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965C6A">
      <w:pPr>
        <w:pStyle w:val="4"/>
        <w:spacing w:before="0" w:beforeAutospacing="0" w:after="0" w:afterAutospacing="0"/>
        <w:jc w:val="both"/>
        <w:rPr>
          <w:rFonts w:hint="default" w:ascii="Times New Roman" w:hAnsi="Times New Roman" w:eastAsia="黑体" w:cs="Times New Roman"/>
          <w:color w:val="000000"/>
          <w:kern w:val="2"/>
          <w:sz w:val="32"/>
          <w:szCs w:val="32"/>
          <w:lang w:val="en-US" w:eastAsia="zh-CN" w:bidi="ar-SA"/>
        </w:rPr>
      </w:pPr>
      <w:bookmarkStart w:id="0" w:name="_GoBack"/>
      <w:bookmarkEnd w:id="0"/>
      <w:r>
        <w:rPr>
          <w:rFonts w:hint="default" w:ascii="Times New Roman" w:hAnsi="Times New Roman" w:eastAsia="黑体" w:cs="Times New Roman"/>
          <w:color w:val="000000"/>
          <w:kern w:val="2"/>
          <w:sz w:val="32"/>
          <w:szCs w:val="32"/>
          <w:lang w:bidi="ar-SA"/>
        </w:rPr>
        <w:t>附件</w:t>
      </w:r>
      <w:r>
        <w:rPr>
          <w:rFonts w:hint="default" w:ascii="Times New Roman" w:hAnsi="Times New Roman" w:eastAsia="黑体" w:cs="Times New Roman"/>
          <w:color w:val="000000"/>
          <w:kern w:val="2"/>
          <w:sz w:val="32"/>
          <w:szCs w:val="32"/>
          <w:lang w:val="en-US" w:eastAsia="zh-CN" w:bidi="ar-SA"/>
        </w:rPr>
        <w:t>4</w:t>
      </w:r>
    </w:p>
    <w:p w14:paraId="6F0F1B31">
      <w:pPr>
        <w:spacing w:before="156" w:line="400" w:lineRule="exact"/>
        <w:jc w:val="both"/>
        <w:rPr>
          <w:rFonts w:hint="eastAsia" w:ascii="方正小标宋简体" w:hAnsi="方正小标宋简体" w:eastAsia="方正小标宋简体" w:cs="方正小标宋简体"/>
          <w:b/>
          <w:bCs/>
          <w:color w:val="000000"/>
          <w:sz w:val="40"/>
          <w:szCs w:val="40"/>
        </w:rPr>
      </w:pPr>
    </w:p>
    <w:p w14:paraId="10A84D1E">
      <w:pPr>
        <w:keepNext w:val="0"/>
        <w:keepLines w:val="0"/>
        <w:pageBreakBefore w:val="0"/>
        <w:widowControl/>
        <w:kinsoku/>
        <w:wordWrap/>
        <w:overflowPunct/>
        <w:topLinePunct w:val="0"/>
        <w:autoSpaceDE/>
        <w:autoSpaceDN/>
        <w:bidi w:val="0"/>
        <w:adjustRightInd/>
        <w:snapToGrid/>
        <w:spacing w:before="156" w:line="620" w:lineRule="exact"/>
        <w:jc w:val="center"/>
        <w:textAlignment w:val="auto"/>
        <w:rPr>
          <w:rFonts w:hint="eastAsia" w:ascii="方正小标宋简体" w:hAnsi="方正小标宋简体" w:eastAsia="方正小标宋简体" w:cs="方正小标宋简体"/>
          <w:bCs/>
          <w:color w:val="000000"/>
          <w:sz w:val="44"/>
          <w:szCs w:val="44"/>
          <w:lang w:bidi="ar-SA"/>
        </w:rPr>
      </w:pPr>
      <w:r>
        <w:rPr>
          <w:rFonts w:hint="default" w:ascii="Times New Roman" w:hAnsi="Times New Roman" w:eastAsia="方正小标宋简体" w:cs="Times New Roman"/>
          <w:bCs/>
          <w:color w:val="000000"/>
          <w:sz w:val="44"/>
          <w:szCs w:val="44"/>
          <w:lang w:eastAsia="zh-CN" w:bidi="ar-SA"/>
        </w:rPr>
        <w:t>2027</w:t>
      </w:r>
      <w:r>
        <w:rPr>
          <w:rFonts w:hint="eastAsia" w:ascii="方正小标宋简体" w:hAnsi="方正小标宋简体" w:eastAsia="方正小标宋简体" w:cs="方正小标宋简体"/>
          <w:bCs/>
          <w:color w:val="000000"/>
          <w:sz w:val="44"/>
          <w:szCs w:val="44"/>
          <w:lang w:eastAsia="zh-CN" w:bidi="ar-SA"/>
        </w:rPr>
        <w:t>年度河南省科普作品创作项目</w:t>
      </w:r>
    </w:p>
    <w:p w14:paraId="76ADD304">
      <w:pPr>
        <w:keepNext w:val="0"/>
        <w:keepLines w:val="0"/>
        <w:pageBreakBefore w:val="0"/>
        <w:widowControl/>
        <w:kinsoku/>
        <w:wordWrap/>
        <w:overflowPunct/>
        <w:topLinePunct w:val="0"/>
        <w:autoSpaceDE/>
        <w:autoSpaceDN/>
        <w:bidi w:val="0"/>
        <w:adjustRightInd/>
        <w:snapToGrid/>
        <w:spacing w:before="156" w:line="620" w:lineRule="exact"/>
        <w:jc w:val="center"/>
        <w:textAlignment w:val="auto"/>
        <w:rPr>
          <w:rFonts w:hint="eastAsia" w:ascii="方正小标宋简体" w:hAnsi="方正小标宋简体" w:eastAsia="方正小标宋简体" w:cs="方正小标宋简体"/>
          <w:bCs/>
          <w:color w:val="000000"/>
          <w:sz w:val="44"/>
          <w:szCs w:val="44"/>
          <w:lang w:bidi="ar-SA"/>
        </w:rPr>
      </w:pPr>
      <w:r>
        <w:rPr>
          <w:rFonts w:hint="eastAsia" w:ascii="方正小标宋简体" w:hAnsi="方正小标宋简体" w:eastAsia="方正小标宋简体" w:cs="方正小标宋简体"/>
          <w:bCs/>
          <w:color w:val="000000"/>
          <w:sz w:val="44"/>
          <w:szCs w:val="44"/>
          <w:lang w:bidi="ar-SA"/>
        </w:rPr>
        <w:t>申 报 书</w:t>
      </w:r>
    </w:p>
    <w:p w14:paraId="5A2136CA">
      <w:pPr>
        <w:keepNext w:val="0"/>
        <w:keepLines w:val="0"/>
        <w:pageBreakBefore w:val="0"/>
        <w:widowControl/>
        <w:kinsoku/>
        <w:wordWrap/>
        <w:overflowPunct/>
        <w:topLinePunct w:val="0"/>
        <w:autoSpaceDE/>
        <w:autoSpaceDN/>
        <w:bidi w:val="0"/>
        <w:adjustRightInd/>
        <w:snapToGrid/>
        <w:spacing w:before="156" w:line="620" w:lineRule="exact"/>
        <w:jc w:val="center"/>
        <w:textAlignment w:val="auto"/>
        <w:rPr>
          <w:rFonts w:hint="default" w:ascii="Times New Roman" w:hAnsi="Times New Roman" w:eastAsia="楷体_GB2312" w:cs="Times New Roman"/>
          <w:bCs/>
          <w:color w:val="000000"/>
          <w:sz w:val="36"/>
          <w:szCs w:val="36"/>
          <w:lang w:val="en-US" w:eastAsia="zh-CN" w:bidi="ar-SA"/>
        </w:rPr>
      </w:pPr>
      <w:r>
        <w:rPr>
          <w:rFonts w:hint="default" w:ascii="Times New Roman" w:hAnsi="Times New Roman" w:eastAsia="楷体_GB2312" w:cs="Times New Roman"/>
          <w:bCs/>
          <w:color w:val="000000"/>
          <w:sz w:val="36"/>
          <w:szCs w:val="36"/>
          <w:lang w:val="en-US" w:eastAsia="zh-CN" w:bidi="ar-SA"/>
        </w:rPr>
        <w:t>（科普视频类）</w:t>
      </w:r>
    </w:p>
    <w:p w14:paraId="6B8BE69B">
      <w:pPr>
        <w:pStyle w:val="2"/>
        <w:widowControl/>
        <w:ind w:left="1680"/>
        <w:jc w:val="both"/>
        <w:rPr>
          <w:rFonts w:hint="default" w:ascii="Times New Roman" w:hAnsi="Times New Roman" w:cs="Times New Roman"/>
          <w:color w:val="000000"/>
          <w:sz w:val="21"/>
          <w:szCs w:val="21"/>
          <w:lang w:bidi="ar-SA"/>
        </w:rPr>
      </w:pPr>
    </w:p>
    <w:p w14:paraId="482280CB">
      <w:pPr>
        <w:jc w:val="both"/>
        <w:rPr>
          <w:rFonts w:hint="default" w:ascii="Times New Roman" w:hAnsi="Times New Roman" w:cs="Times New Roman"/>
          <w:color w:val="000000"/>
          <w:szCs w:val="21"/>
        </w:rPr>
      </w:pPr>
    </w:p>
    <w:p w14:paraId="14C12689">
      <w:pPr>
        <w:jc w:val="both"/>
        <w:rPr>
          <w:rFonts w:hint="default" w:ascii="Times New Roman" w:hAnsi="Times New Roman" w:cs="Times New Roman"/>
          <w:color w:val="000000"/>
          <w:szCs w:val="21"/>
        </w:rPr>
      </w:pPr>
    </w:p>
    <w:tbl>
      <w:tblPr>
        <w:tblStyle w:val="5"/>
        <w:tblW w:w="9152" w:type="dxa"/>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108" w:type="dxa"/>
          <w:bottom w:w="0" w:type="dxa"/>
          <w:right w:w="108" w:type="dxa"/>
        </w:tblCellMar>
      </w:tblPr>
      <w:tblGrid>
        <w:gridCol w:w="2606"/>
        <w:gridCol w:w="6546"/>
      </w:tblGrid>
      <w:tr w14:paraId="2F4B89C8">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8" w:type="dxa"/>
            <w:bottom w:w="0" w:type="dxa"/>
            <w:right w:w="108" w:type="dxa"/>
          </w:tblCellMar>
        </w:tblPrEx>
        <w:trPr>
          <w:trHeight w:val="851" w:hRule="atLeast"/>
          <w:jc w:val="center"/>
        </w:trPr>
        <w:tc>
          <w:tcPr>
            <w:tcW w:w="2606" w:type="dxa"/>
            <w:tcBorders>
              <w:top w:val="nil"/>
              <w:left w:val="nil"/>
              <w:bottom w:val="nil"/>
              <w:right w:val="nil"/>
              <w:tl2br w:val="nil"/>
              <w:tr2bl w:val="nil"/>
            </w:tcBorders>
            <w:noWrap w:val="0"/>
            <w:vAlign w:val="top"/>
          </w:tcPr>
          <w:p w14:paraId="299092F8">
            <w:pPr>
              <w:widowControl/>
              <w:spacing w:line="600" w:lineRule="exact"/>
              <w:jc w:val="both"/>
              <w:rPr>
                <w:rFonts w:hint="default" w:ascii="Times New Roman" w:hAnsi="Times New Roman" w:eastAsia="仿宋_GB2312" w:cs="Times New Roman"/>
                <w:color w:val="000000"/>
                <w:sz w:val="30"/>
                <w:szCs w:val="30"/>
                <w:lang w:val="en-US" w:bidi="ar-SA"/>
              </w:rPr>
            </w:pPr>
            <w:r>
              <w:rPr>
                <w:rFonts w:hint="default" w:ascii="Times New Roman" w:hAnsi="Times New Roman" w:eastAsia="仿宋_GB2312" w:cs="Times New Roman"/>
                <w:color w:val="000000"/>
                <w:sz w:val="30"/>
                <w:szCs w:val="30"/>
                <w:lang w:bidi="ar-SA"/>
              </w:rPr>
              <w:t>作品名称</w:t>
            </w:r>
          </w:p>
        </w:tc>
        <w:tc>
          <w:tcPr>
            <w:tcW w:w="6546" w:type="dxa"/>
            <w:tcBorders>
              <w:top w:val="nil"/>
              <w:left w:val="nil"/>
              <w:bottom w:val="nil"/>
              <w:right w:val="nil"/>
              <w:tl2br w:val="nil"/>
              <w:tr2bl w:val="nil"/>
            </w:tcBorders>
            <w:noWrap w:val="0"/>
            <w:vAlign w:val="center"/>
          </w:tcPr>
          <w:p w14:paraId="150186DE">
            <w:pPr>
              <w:widowControl/>
              <w:spacing w:line="600" w:lineRule="exact"/>
              <w:jc w:val="both"/>
              <w:rPr>
                <w:rFonts w:hint="default" w:ascii="Times New Roman" w:hAnsi="Times New Roman" w:eastAsia="方正仿宋简体" w:cs="Times New Roman"/>
                <w:color w:val="000000"/>
                <w:sz w:val="30"/>
                <w:szCs w:val="30"/>
                <w:u w:val="single"/>
                <w:lang w:bidi="ar-SA"/>
              </w:rPr>
            </w:pPr>
            <w:r>
              <w:rPr>
                <w:rFonts w:hint="default" w:ascii="Times New Roman" w:hAnsi="Times New Roman" w:eastAsia="方正仿宋简体" w:cs="Times New Roman"/>
                <w:color w:val="000000"/>
                <w:sz w:val="30"/>
                <w:szCs w:val="30"/>
                <w:u w:val="single"/>
                <w:lang w:bidi="ar-SA"/>
              </w:rPr>
              <w:t xml:space="preserve">                                    </w:t>
            </w:r>
            <w:r>
              <w:rPr>
                <w:rFonts w:hint="default" w:ascii="Times New Roman" w:hAnsi="Times New Roman" w:eastAsia="方正仿宋简体" w:cs="Times New Roman"/>
                <w:color w:val="000000"/>
                <w:sz w:val="30"/>
                <w:szCs w:val="30"/>
                <w:u w:val="single"/>
                <w:lang w:val="en-US" w:eastAsia="zh-CN" w:bidi="ar-SA"/>
              </w:rPr>
              <w:t xml:space="preserve">     </w:t>
            </w:r>
            <w:r>
              <w:rPr>
                <w:rFonts w:hint="default" w:ascii="Times New Roman" w:hAnsi="Times New Roman" w:eastAsia="方正仿宋简体" w:cs="Times New Roman"/>
                <w:color w:val="000000"/>
                <w:sz w:val="30"/>
                <w:szCs w:val="30"/>
                <w:u w:val="single"/>
                <w:lang w:bidi="ar-SA"/>
              </w:rPr>
              <w:t xml:space="preserve">       </w:t>
            </w:r>
          </w:p>
        </w:tc>
      </w:tr>
      <w:tr w14:paraId="6CB47C7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8" w:type="dxa"/>
            <w:bottom w:w="0" w:type="dxa"/>
            <w:right w:w="108" w:type="dxa"/>
          </w:tblCellMar>
        </w:tblPrEx>
        <w:trPr>
          <w:trHeight w:val="851" w:hRule="atLeast"/>
          <w:jc w:val="center"/>
        </w:trPr>
        <w:tc>
          <w:tcPr>
            <w:tcW w:w="2606" w:type="dxa"/>
            <w:tcBorders>
              <w:top w:val="nil"/>
              <w:left w:val="nil"/>
              <w:bottom w:val="nil"/>
              <w:right w:val="nil"/>
              <w:tl2br w:val="nil"/>
              <w:tr2bl w:val="nil"/>
            </w:tcBorders>
            <w:noWrap w:val="0"/>
            <w:vAlign w:val="top"/>
          </w:tcPr>
          <w:p w14:paraId="5C0BE633">
            <w:pPr>
              <w:widowControl/>
              <w:spacing w:line="600" w:lineRule="exact"/>
              <w:jc w:val="both"/>
              <w:rPr>
                <w:rFonts w:hint="default" w:ascii="Times New Roman" w:hAnsi="Times New Roman" w:eastAsia="仿宋_GB2312" w:cs="Times New Roman"/>
                <w:color w:val="000000"/>
                <w:sz w:val="30"/>
                <w:szCs w:val="30"/>
                <w:lang w:eastAsia="zh-CN" w:bidi="ar-SA"/>
              </w:rPr>
            </w:pPr>
            <w:r>
              <w:rPr>
                <w:rFonts w:hint="default" w:ascii="Times New Roman" w:hAnsi="Times New Roman" w:eastAsia="仿宋_GB2312" w:cs="Times New Roman"/>
                <w:color w:val="000000"/>
                <w:sz w:val="30"/>
                <w:szCs w:val="30"/>
                <w:lang w:val="en-US" w:eastAsia="zh-CN" w:bidi="ar-SA"/>
              </w:rPr>
              <w:t>项目负责人</w:t>
            </w:r>
          </w:p>
        </w:tc>
        <w:tc>
          <w:tcPr>
            <w:tcW w:w="6546" w:type="dxa"/>
            <w:tcBorders>
              <w:top w:val="nil"/>
              <w:left w:val="nil"/>
              <w:bottom w:val="nil"/>
              <w:right w:val="nil"/>
              <w:tl2br w:val="nil"/>
              <w:tr2bl w:val="nil"/>
            </w:tcBorders>
            <w:noWrap w:val="0"/>
            <w:vAlign w:val="top"/>
          </w:tcPr>
          <w:p w14:paraId="1F1F80B8">
            <w:pPr>
              <w:widowControl/>
              <w:spacing w:line="600" w:lineRule="exact"/>
              <w:jc w:val="both"/>
              <w:rPr>
                <w:rFonts w:hint="default" w:ascii="Times New Roman" w:hAnsi="Times New Roman" w:eastAsia="方正仿宋简体" w:cs="Times New Roman"/>
                <w:color w:val="000000"/>
                <w:sz w:val="30"/>
                <w:szCs w:val="30"/>
                <w:u w:val="single"/>
                <w:lang w:val="en-US" w:eastAsia="zh-CN" w:bidi="ar-SA"/>
              </w:rPr>
            </w:pPr>
            <w:r>
              <w:rPr>
                <w:rFonts w:hint="default" w:ascii="Times New Roman" w:hAnsi="Times New Roman" w:eastAsia="方正仿宋简体" w:cs="Times New Roman"/>
                <w:color w:val="000000"/>
                <w:sz w:val="30"/>
                <w:szCs w:val="30"/>
                <w:u w:val="single"/>
                <w:lang w:bidi="ar-SA"/>
              </w:rPr>
              <w:t xml:space="preserve">                  </w:t>
            </w:r>
            <w:r>
              <w:rPr>
                <w:rFonts w:hint="default" w:ascii="Times New Roman" w:hAnsi="Times New Roman" w:eastAsia="方正仿宋简体" w:cs="Times New Roman"/>
                <w:color w:val="000000"/>
                <w:sz w:val="18"/>
                <w:szCs w:val="30"/>
                <w:u w:val="single"/>
                <w:lang w:bidi="ar-SA"/>
              </w:rPr>
              <w:t xml:space="preserve"> </w:t>
            </w:r>
            <w:r>
              <w:rPr>
                <w:rFonts w:hint="default" w:ascii="Times New Roman" w:hAnsi="Times New Roman" w:eastAsia="方正仿宋简体" w:cs="Times New Roman"/>
                <w:color w:val="000000"/>
                <w:sz w:val="18"/>
                <w:szCs w:val="30"/>
                <w:u w:val="single"/>
                <w:lang w:val="en-US" w:eastAsia="zh-CN" w:bidi="ar-SA"/>
              </w:rPr>
              <w:t xml:space="preserve"> </w:t>
            </w:r>
            <w:r>
              <w:rPr>
                <w:rFonts w:hint="default" w:ascii="Times New Roman" w:hAnsi="Times New Roman" w:eastAsia="仿宋_GB2312" w:cs="Times New Roman"/>
                <w:color w:val="000000"/>
                <w:sz w:val="30"/>
                <w:szCs w:val="30"/>
                <w:lang w:bidi="ar-SA"/>
              </w:rPr>
              <w:t>联系电话：</w:t>
            </w:r>
            <w:r>
              <w:rPr>
                <w:rFonts w:hint="default" w:ascii="Times New Roman" w:hAnsi="Times New Roman" w:eastAsia="方正仿宋简体" w:cs="Times New Roman"/>
                <w:color w:val="000000"/>
                <w:sz w:val="30"/>
                <w:szCs w:val="30"/>
                <w:u w:val="single"/>
                <w:lang w:val="en-US" w:eastAsia="zh-CN" w:bidi="ar-SA"/>
              </w:rPr>
              <w:t xml:space="preserve">                      </w:t>
            </w:r>
            <w:r>
              <w:rPr>
                <w:rFonts w:hint="default" w:ascii="Times New Roman" w:hAnsi="Times New Roman" w:eastAsia="方正仿宋简体" w:cs="Times New Roman"/>
                <w:color w:val="000000"/>
                <w:sz w:val="18"/>
                <w:szCs w:val="30"/>
                <w:u w:val="single"/>
                <w:lang w:val="en-US" w:eastAsia="zh-CN" w:bidi="ar-SA"/>
              </w:rPr>
              <w:t xml:space="preserve">                          </w:t>
            </w:r>
          </w:p>
        </w:tc>
      </w:tr>
      <w:tr w14:paraId="484A20EC">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8" w:type="dxa"/>
            <w:bottom w:w="0" w:type="dxa"/>
            <w:right w:w="108" w:type="dxa"/>
          </w:tblCellMar>
        </w:tblPrEx>
        <w:trPr>
          <w:trHeight w:val="851" w:hRule="atLeast"/>
          <w:jc w:val="center"/>
        </w:trPr>
        <w:tc>
          <w:tcPr>
            <w:tcW w:w="2606" w:type="dxa"/>
            <w:tcBorders>
              <w:top w:val="nil"/>
              <w:left w:val="nil"/>
              <w:bottom w:val="nil"/>
              <w:right w:val="nil"/>
              <w:tl2br w:val="nil"/>
              <w:tr2bl w:val="nil"/>
            </w:tcBorders>
            <w:noWrap w:val="0"/>
            <w:vAlign w:val="top"/>
          </w:tcPr>
          <w:p w14:paraId="6015A8D6">
            <w:pPr>
              <w:widowControl/>
              <w:spacing w:line="600" w:lineRule="exact"/>
              <w:jc w:val="both"/>
              <w:rPr>
                <w:rFonts w:hint="default" w:ascii="Times New Roman" w:hAnsi="Times New Roman" w:eastAsia="仿宋_GB2312" w:cs="Times New Roman"/>
                <w:color w:val="000000"/>
                <w:sz w:val="30"/>
                <w:szCs w:val="30"/>
                <w:lang w:val="en-US" w:eastAsia="zh-CN" w:bidi="ar-SA"/>
              </w:rPr>
            </w:pPr>
            <w:r>
              <w:rPr>
                <w:rFonts w:hint="default" w:ascii="Times New Roman" w:hAnsi="Times New Roman" w:eastAsia="仿宋_GB2312" w:cs="Times New Roman"/>
                <w:color w:val="000000"/>
                <w:sz w:val="30"/>
                <w:szCs w:val="30"/>
                <w:lang w:bidi="ar-SA"/>
              </w:rPr>
              <w:t>申报</w:t>
            </w:r>
            <w:r>
              <w:rPr>
                <w:rFonts w:hint="default" w:ascii="Times New Roman" w:hAnsi="Times New Roman" w:eastAsia="仿宋_GB2312" w:cs="Times New Roman"/>
                <w:color w:val="000000"/>
                <w:sz w:val="30"/>
                <w:szCs w:val="30"/>
                <w:lang w:val="en-US" w:eastAsia="zh-CN" w:bidi="ar-SA"/>
              </w:rPr>
              <w:t>单位</w:t>
            </w:r>
            <w:r>
              <w:rPr>
                <w:rFonts w:hint="default" w:ascii="Times New Roman" w:hAnsi="Times New Roman" w:eastAsia="仿宋_GB2312" w:cs="Times New Roman"/>
                <w:color w:val="000000"/>
                <w:sz w:val="30"/>
                <w:szCs w:val="30"/>
                <w:lang w:eastAsia="zh-CN" w:bidi="ar-SA"/>
              </w:rPr>
              <w:t>（公章）</w:t>
            </w:r>
          </w:p>
        </w:tc>
        <w:tc>
          <w:tcPr>
            <w:tcW w:w="6546" w:type="dxa"/>
            <w:tcBorders>
              <w:top w:val="nil"/>
              <w:left w:val="nil"/>
              <w:bottom w:val="nil"/>
              <w:right w:val="nil"/>
              <w:tl2br w:val="nil"/>
              <w:tr2bl w:val="nil"/>
            </w:tcBorders>
            <w:noWrap w:val="0"/>
            <w:vAlign w:val="top"/>
          </w:tcPr>
          <w:p w14:paraId="686FB6DB">
            <w:pPr>
              <w:widowControl/>
              <w:spacing w:line="600" w:lineRule="exact"/>
              <w:jc w:val="both"/>
              <w:rPr>
                <w:rFonts w:hint="default" w:ascii="Times New Roman" w:hAnsi="Times New Roman" w:eastAsia="方正仿宋简体" w:cs="Times New Roman"/>
                <w:color w:val="000000"/>
                <w:sz w:val="30"/>
                <w:szCs w:val="30"/>
                <w:lang w:bidi="ar-SA"/>
              </w:rPr>
            </w:pPr>
            <w:r>
              <w:rPr>
                <w:rFonts w:hint="default" w:ascii="Times New Roman" w:hAnsi="Times New Roman" w:eastAsia="方正仿宋简体" w:cs="Times New Roman"/>
                <w:color w:val="000000"/>
                <w:sz w:val="30"/>
                <w:szCs w:val="30"/>
                <w:u w:val="single"/>
                <w:lang w:bidi="ar-SA"/>
              </w:rPr>
              <w:t xml:space="preserve">                                                      </w:t>
            </w:r>
          </w:p>
        </w:tc>
      </w:tr>
      <w:tr w14:paraId="6F917491">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8" w:type="dxa"/>
            <w:bottom w:w="0" w:type="dxa"/>
            <w:right w:w="108" w:type="dxa"/>
          </w:tblCellMar>
        </w:tblPrEx>
        <w:trPr>
          <w:trHeight w:val="851" w:hRule="atLeast"/>
          <w:jc w:val="center"/>
        </w:trPr>
        <w:tc>
          <w:tcPr>
            <w:tcW w:w="2606" w:type="dxa"/>
            <w:tcBorders>
              <w:top w:val="nil"/>
              <w:left w:val="nil"/>
              <w:bottom w:val="nil"/>
              <w:right w:val="nil"/>
              <w:tl2br w:val="nil"/>
              <w:tr2bl w:val="nil"/>
            </w:tcBorders>
            <w:noWrap w:val="0"/>
            <w:vAlign w:val="top"/>
          </w:tcPr>
          <w:p w14:paraId="2FB336EE">
            <w:pPr>
              <w:widowControl/>
              <w:spacing w:line="600" w:lineRule="exact"/>
              <w:jc w:val="both"/>
              <w:rPr>
                <w:rFonts w:hint="default" w:ascii="Times New Roman" w:hAnsi="Times New Roman" w:eastAsia="仿宋_GB2312" w:cs="Times New Roman"/>
                <w:color w:val="000000"/>
                <w:sz w:val="30"/>
                <w:szCs w:val="30"/>
                <w:lang w:bidi="ar-SA"/>
              </w:rPr>
            </w:pPr>
            <w:r>
              <w:rPr>
                <w:rFonts w:hint="default" w:ascii="Times New Roman" w:hAnsi="Times New Roman" w:eastAsia="仿宋_GB2312" w:cs="Times New Roman"/>
                <w:color w:val="000000"/>
                <w:sz w:val="30"/>
                <w:szCs w:val="30"/>
                <w:highlight w:val="none"/>
                <w:lang w:bidi="ar-SA"/>
              </w:rPr>
              <w:t>主管部门（公章）</w:t>
            </w:r>
          </w:p>
        </w:tc>
        <w:tc>
          <w:tcPr>
            <w:tcW w:w="6546" w:type="dxa"/>
            <w:tcBorders>
              <w:top w:val="nil"/>
              <w:left w:val="nil"/>
              <w:bottom w:val="nil"/>
              <w:right w:val="nil"/>
              <w:tl2br w:val="nil"/>
              <w:tr2bl w:val="nil"/>
            </w:tcBorders>
            <w:noWrap w:val="0"/>
            <w:vAlign w:val="top"/>
          </w:tcPr>
          <w:p w14:paraId="5EB08715">
            <w:pPr>
              <w:widowControl/>
              <w:spacing w:line="600" w:lineRule="exact"/>
              <w:jc w:val="both"/>
              <w:rPr>
                <w:rFonts w:hint="default" w:ascii="Times New Roman" w:hAnsi="Times New Roman" w:eastAsia="方正仿宋简体" w:cs="Times New Roman"/>
                <w:color w:val="000000"/>
                <w:sz w:val="30"/>
                <w:szCs w:val="30"/>
                <w:u w:val="single"/>
                <w:lang w:bidi="ar-SA"/>
              </w:rPr>
            </w:pPr>
            <w:r>
              <w:rPr>
                <w:rFonts w:hint="default" w:ascii="Times New Roman" w:hAnsi="Times New Roman" w:eastAsia="方正仿宋简体" w:cs="Times New Roman"/>
                <w:color w:val="000000"/>
                <w:sz w:val="30"/>
                <w:szCs w:val="30"/>
                <w:u w:val="single"/>
                <w:lang w:bidi="ar-SA"/>
              </w:rPr>
              <w:t xml:space="preserve">                                          </w:t>
            </w:r>
          </w:p>
        </w:tc>
      </w:tr>
      <w:tr w14:paraId="290FF81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8" w:type="dxa"/>
            <w:bottom w:w="0" w:type="dxa"/>
            <w:right w:w="108" w:type="dxa"/>
          </w:tblCellMar>
        </w:tblPrEx>
        <w:trPr>
          <w:trHeight w:val="851" w:hRule="atLeast"/>
          <w:jc w:val="center"/>
        </w:trPr>
        <w:tc>
          <w:tcPr>
            <w:tcW w:w="2606" w:type="dxa"/>
            <w:tcBorders>
              <w:top w:val="nil"/>
              <w:left w:val="nil"/>
              <w:bottom w:val="nil"/>
              <w:right w:val="nil"/>
              <w:tl2br w:val="nil"/>
              <w:tr2bl w:val="nil"/>
            </w:tcBorders>
            <w:noWrap w:val="0"/>
            <w:vAlign w:val="top"/>
          </w:tcPr>
          <w:p w14:paraId="6F94B677">
            <w:pPr>
              <w:widowControl/>
              <w:spacing w:line="600" w:lineRule="exact"/>
              <w:jc w:val="both"/>
              <w:rPr>
                <w:rFonts w:hint="default" w:ascii="Times New Roman" w:hAnsi="Times New Roman" w:eastAsia="仿宋_GB2312" w:cs="Times New Roman"/>
                <w:color w:val="000000"/>
                <w:sz w:val="30"/>
                <w:szCs w:val="30"/>
                <w:lang w:val="en-US" w:bidi="ar-SA"/>
              </w:rPr>
            </w:pPr>
            <w:r>
              <w:rPr>
                <w:rFonts w:hint="default" w:ascii="Times New Roman" w:hAnsi="Times New Roman" w:eastAsia="仿宋_GB2312" w:cs="Times New Roman"/>
                <w:color w:val="000000"/>
                <w:sz w:val="30"/>
                <w:szCs w:val="30"/>
                <w:lang w:eastAsia="zh-CN" w:bidi="ar-SA"/>
              </w:rPr>
              <w:t>申报</w:t>
            </w:r>
            <w:r>
              <w:rPr>
                <w:rFonts w:hint="default" w:ascii="Times New Roman" w:hAnsi="Times New Roman" w:eastAsia="仿宋_GB2312" w:cs="Times New Roman"/>
                <w:color w:val="000000"/>
                <w:sz w:val="30"/>
                <w:szCs w:val="30"/>
                <w:lang w:bidi="ar-SA"/>
              </w:rPr>
              <w:t>日期</w:t>
            </w:r>
          </w:p>
        </w:tc>
        <w:tc>
          <w:tcPr>
            <w:tcW w:w="6546" w:type="dxa"/>
            <w:tcBorders>
              <w:top w:val="nil"/>
              <w:left w:val="nil"/>
              <w:bottom w:val="nil"/>
              <w:right w:val="nil"/>
              <w:tl2br w:val="nil"/>
              <w:tr2bl w:val="nil"/>
            </w:tcBorders>
            <w:noWrap w:val="0"/>
            <w:vAlign w:val="top"/>
          </w:tcPr>
          <w:p w14:paraId="3FF8020B">
            <w:pPr>
              <w:widowControl/>
              <w:spacing w:line="600" w:lineRule="exact"/>
              <w:jc w:val="both"/>
              <w:rPr>
                <w:rFonts w:hint="default" w:ascii="Times New Roman" w:hAnsi="Times New Roman" w:eastAsia="方正仿宋简体" w:cs="Times New Roman"/>
                <w:color w:val="000000"/>
                <w:sz w:val="30"/>
                <w:szCs w:val="30"/>
                <w:lang w:bidi="ar-SA"/>
              </w:rPr>
            </w:pPr>
            <w:r>
              <w:rPr>
                <w:rFonts w:hint="default" w:ascii="Times New Roman" w:hAnsi="Times New Roman" w:eastAsia="方正仿宋简体" w:cs="Times New Roman"/>
                <w:color w:val="000000"/>
                <w:sz w:val="30"/>
                <w:szCs w:val="30"/>
                <w:u w:val="single"/>
                <w:lang w:bidi="ar-SA"/>
              </w:rPr>
              <w:t xml:space="preserve">      </w:t>
            </w:r>
            <w:r>
              <w:rPr>
                <w:rFonts w:hint="default" w:ascii="Times New Roman" w:hAnsi="Times New Roman" w:eastAsia="仿宋_GB2312" w:cs="Times New Roman"/>
                <w:color w:val="000000"/>
                <w:kern w:val="0"/>
                <w:sz w:val="32"/>
                <w:szCs w:val="32"/>
                <w:u w:val="single"/>
              </w:rPr>
              <w:t xml:space="preserve"> </w:t>
            </w:r>
            <w:r>
              <w:rPr>
                <w:rFonts w:hint="eastAsia" w:ascii="Times New Roman" w:hAnsi="Times New Roman" w:eastAsia="仿宋_GB2312" w:cs="Times New Roman"/>
                <w:color w:val="000000"/>
                <w:kern w:val="0"/>
                <w:sz w:val="32"/>
                <w:szCs w:val="32"/>
                <w:u w:val="single"/>
                <w:lang w:val="en-US" w:eastAsia="zh-CN"/>
              </w:rPr>
              <w:t xml:space="preserve">      </w:t>
            </w:r>
            <w:r>
              <w:rPr>
                <w:rFonts w:hint="default" w:ascii="Times New Roman" w:hAnsi="Times New Roman" w:eastAsia="仿宋_GB2312" w:cs="Times New Roman"/>
                <w:color w:val="000000"/>
                <w:kern w:val="0"/>
                <w:sz w:val="32"/>
                <w:szCs w:val="32"/>
                <w:u w:val="single"/>
              </w:rPr>
              <w:t xml:space="preserve">年    月    日  </w:t>
            </w:r>
            <w:r>
              <w:rPr>
                <w:rFonts w:hint="default" w:ascii="Times New Roman" w:hAnsi="Times New Roman" w:eastAsia="方正仿宋简体" w:cs="Times New Roman"/>
                <w:color w:val="000000"/>
                <w:sz w:val="30"/>
                <w:szCs w:val="30"/>
                <w:u w:val="single"/>
                <w:lang w:bidi="ar-SA"/>
              </w:rPr>
              <w:t xml:space="preserve">                                                </w:t>
            </w:r>
          </w:p>
        </w:tc>
      </w:tr>
    </w:tbl>
    <w:p w14:paraId="0F39CD2E">
      <w:pPr>
        <w:ind w:firstLine="600"/>
        <w:jc w:val="both"/>
        <w:rPr>
          <w:rFonts w:hint="default" w:ascii="Times New Roman" w:hAnsi="Times New Roman" w:cs="Times New Roman"/>
          <w:color w:val="000000"/>
          <w:sz w:val="30"/>
          <w:szCs w:val="30"/>
        </w:rPr>
      </w:pPr>
    </w:p>
    <w:p w14:paraId="65D0D090">
      <w:pPr>
        <w:pStyle w:val="2"/>
        <w:widowControl/>
        <w:ind w:left="1680"/>
        <w:jc w:val="both"/>
        <w:rPr>
          <w:rFonts w:hint="default" w:ascii="Times New Roman" w:hAnsi="Times New Roman" w:cs="Times New Roman"/>
          <w:color w:val="000000"/>
          <w:sz w:val="21"/>
          <w:szCs w:val="21"/>
        </w:rPr>
      </w:pPr>
    </w:p>
    <w:p w14:paraId="7CCA9D5A">
      <w:pPr>
        <w:jc w:val="both"/>
        <w:rPr>
          <w:rFonts w:hint="default" w:ascii="Times New Roman" w:hAnsi="Times New Roman" w:cs="Times New Roman"/>
          <w:color w:val="000000"/>
          <w:szCs w:val="21"/>
          <w:lang w:bidi="ar-SA"/>
        </w:rPr>
      </w:pPr>
    </w:p>
    <w:p w14:paraId="607EE11D">
      <w:pPr>
        <w:pStyle w:val="2"/>
        <w:widowControl/>
        <w:ind w:left="1680"/>
        <w:jc w:val="both"/>
        <w:rPr>
          <w:rFonts w:hint="default" w:ascii="Times New Roman" w:hAnsi="Times New Roman" w:cs="Times New Roman"/>
          <w:color w:val="000000"/>
          <w:szCs w:val="21"/>
          <w:lang w:bidi="ar-SA"/>
        </w:rPr>
      </w:pPr>
    </w:p>
    <w:p w14:paraId="2DFCE472">
      <w:pPr>
        <w:jc w:val="both"/>
        <w:rPr>
          <w:rFonts w:hint="default" w:ascii="Times New Roman" w:hAnsi="Times New Roman" w:eastAsia="黑体" w:cs="Times New Roman"/>
          <w:color w:val="000000"/>
          <w:sz w:val="30"/>
          <w:szCs w:val="30"/>
          <w:lang w:bidi="ar-SA"/>
        </w:rPr>
      </w:pPr>
    </w:p>
    <w:p w14:paraId="64E1DD56">
      <w:pPr>
        <w:jc w:val="both"/>
        <w:rPr>
          <w:rFonts w:hint="default" w:ascii="Times New Roman" w:hAnsi="Times New Roman" w:eastAsia="黑体" w:cs="Times New Roman"/>
          <w:color w:val="000000"/>
          <w:sz w:val="30"/>
          <w:szCs w:val="30"/>
          <w:lang w:bidi="ar-SA"/>
        </w:rPr>
      </w:pPr>
    </w:p>
    <w:p w14:paraId="7565A03A">
      <w:pPr>
        <w:spacing w:line="600" w:lineRule="exact"/>
        <w:jc w:val="both"/>
        <w:rPr>
          <w:rFonts w:hint="default" w:ascii="Times New Roman" w:hAnsi="Times New Roman" w:eastAsia="黑体" w:cs="Times New Roman"/>
          <w:color w:val="000000"/>
          <w:sz w:val="30"/>
          <w:szCs w:val="30"/>
          <w:lang w:bidi="ar-SA"/>
        </w:rPr>
      </w:pPr>
    </w:p>
    <w:p w14:paraId="3024226E">
      <w:pPr>
        <w:spacing w:line="600" w:lineRule="exact"/>
        <w:jc w:val="center"/>
        <w:rPr>
          <w:rFonts w:hint="default" w:ascii="Times New Roman" w:hAnsi="Times New Roman" w:eastAsia="黑体" w:cs="Times New Roman"/>
          <w:color w:val="000000"/>
          <w:sz w:val="30"/>
          <w:szCs w:val="30"/>
          <w:lang w:val="en-US" w:eastAsia="zh-CN" w:bidi="ar-SA"/>
        </w:rPr>
      </w:pPr>
    </w:p>
    <w:p w14:paraId="77485BD1">
      <w:pPr>
        <w:spacing w:line="600" w:lineRule="exact"/>
        <w:jc w:val="center"/>
        <w:rPr>
          <w:rFonts w:hint="eastAsia" w:ascii="仿宋_GB2312" w:hAnsi="仿宋_GB2312" w:eastAsia="仿宋_GB2312" w:cs="仿宋_GB2312"/>
          <w:strike/>
          <w:dstrike w:val="0"/>
          <w:color w:val="000000"/>
          <w:kern w:val="0"/>
          <w:sz w:val="32"/>
          <w:szCs w:val="32"/>
          <w:lang w:val="en-US" w:eastAsia="zh-CN" w:bidi="ar-SA"/>
        </w:rPr>
      </w:pPr>
      <w:r>
        <w:rPr>
          <w:rFonts w:hint="eastAsia" w:ascii="Times New Roman" w:hAnsi="Times New Roman" w:eastAsia="楷体_GB2312" w:cs="Times New Roman"/>
          <w:b w:val="0"/>
          <w:bCs w:val="0"/>
          <w:color w:val="000000"/>
          <w:kern w:val="0"/>
          <w:sz w:val="32"/>
          <w:szCs w:val="36"/>
          <w:highlight w:val="none"/>
          <w:lang w:val="en-US" w:eastAsia="zh-CN"/>
        </w:rPr>
        <w:t>河南省科学技术厅</w:t>
      </w:r>
      <w:r>
        <w:rPr>
          <w:rFonts w:hint="eastAsia" w:ascii="Times New Roman" w:hAnsi="Times New Roman" w:eastAsia="楷体_GB2312" w:cs="Times New Roman"/>
          <w:b w:val="0"/>
          <w:bCs w:val="0"/>
          <w:color w:val="000000"/>
          <w:kern w:val="0"/>
          <w:sz w:val="32"/>
          <w:szCs w:val="36"/>
          <w:highlight w:val="none"/>
        </w:rPr>
        <w:t>制</w:t>
      </w:r>
    </w:p>
    <w:p w14:paraId="7590AD58">
      <w:pPr>
        <w:pStyle w:val="2"/>
        <w:widowControl/>
        <w:spacing w:after="0" w:line="600" w:lineRule="exact"/>
        <w:ind w:left="1680" w:firstLine="1920" w:firstLineChars="600"/>
        <w:jc w:val="both"/>
        <w:rPr>
          <w:rFonts w:hint="default" w:ascii="Times New Roman" w:hAnsi="Times New Roman" w:eastAsia="黑体" w:cs="Times New Roman"/>
          <w:strike/>
          <w:dstrike w:val="0"/>
          <w:color w:val="000000"/>
          <w:kern w:val="0"/>
          <w:sz w:val="32"/>
          <w:szCs w:val="32"/>
          <w:lang w:val="en-US" w:eastAsia="zh-CN" w:bidi="ar-SA"/>
        </w:rPr>
        <w:sectPr>
          <w:pgSz w:w="11906" w:h="16838"/>
          <w:pgMar w:top="2098" w:right="1474" w:bottom="1814" w:left="1587" w:header="851" w:footer="1332" w:gutter="0"/>
          <w:pgBorders>
            <w:top w:val="none" w:sz="0" w:space="0"/>
            <w:left w:val="none" w:sz="0" w:space="0"/>
            <w:bottom w:val="none" w:sz="0" w:space="0"/>
            <w:right w:val="none" w:sz="0" w:space="0"/>
          </w:pgBorders>
          <w:pgNumType w:fmt="decimal"/>
          <w:cols w:space="720" w:num="1"/>
          <w:rtlGutter w:val="0"/>
          <w:docGrid w:linePitch="312" w:charSpace="0"/>
        </w:sectPr>
      </w:pPr>
    </w:p>
    <w:p w14:paraId="64CBBA7C">
      <w:pPr>
        <w:keepNext w:val="0"/>
        <w:keepLines w:val="0"/>
        <w:pageBreakBefore w:val="0"/>
        <w:widowControl w:val="0"/>
        <w:tabs>
          <w:tab w:val="left" w:pos="2910"/>
        </w:tabs>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简体" w:cs="Times New Roman"/>
          <w:bCs/>
          <w:color w:val="000000"/>
          <w:sz w:val="40"/>
          <w:szCs w:val="40"/>
        </w:rPr>
      </w:pPr>
      <w:r>
        <w:rPr>
          <w:rFonts w:hint="default" w:ascii="Times New Roman" w:hAnsi="Times New Roman" w:eastAsia="方正小标宋简体" w:cs="Times New Roman"/>
          <w:bCs/>
          <w:color w:val="000000"/>
          <w:sz w:val="40"/>
          <w:szCs w:val="40"/>
          <w:lang w:bidi="ar-SA"/>
        </w:rPr>
        <w:t>填 报 说 明</w:t>
      </w:r>
    </w:p>
    <w:p w14:paraId="55CA06FF">
      <w:pPr>
        <w:snapToGrid w:val="0"/>
        <w:spacing w:line="460" w:lineRule="exact"/>
        <w:jc w:val="both"/>
        <w:rPr>
          <w:rFonts w:hint="default" w:ascii="Times New Roman" w:hAnsi="Times New Roman" w:eastAsia="仿宋_GB2312" w:cs="Times New Roman"/>
          <w:color w:val="000000"/>
          <w:sz w:val="24"/>
        </w:rPr>
      </w:pPr>
    </w:p>
    <w:p w14:paraId="1A43EDA7">
      <w:pPr>
        <w:keepNext w:val="0"/>
        <w:keepLines w:val="0"/>
        <w:pageBreakBefore w:val="0"/>
        <w:widowControl w:val="0"/>
        <w:numPr>
          <w:ilvl w:val="0"/>
          <w:numId w:val="0"/>
        </w:numPr>
        <w:kinsoku/>
        <w:wordWrap/>
        <w:overflowPunct/>
        <w:topLinePunct w:val="0"/>
        <w:autoSpaceDE/>
        <w:autoSpaceDN/>
        <w:bidi w:val="0"/>
        <w:adjustRightInd/>
        <w:snapToGrid w:val="0"/>
        <w:spacing w:line="520" w:lineRule="exact"/>
        <w:ind w:firstLine="640" w:firstLineChars="200"/>
        <w:jc w:val="both"/>
        <w:textAlignment w:val="auto"/>
        <w:rPr>
          <w:rFonts w:hint="default" w:ascii="Times New Roman" w:hAnsi="Times New Roman" w:eastAsia="仿宋_GB2312" w:cs="Times New Roman"/>
          <w:color w:val="000000"/>
          <w:sz w:val="32"/>
          <w:szCs w:val="32"/>
          <w:highlight w:val="none"/>
          <w:lang w:bidi="ar-SA"/>
        </w:rPr>
      </w:pPr>
      <w:r>
        <w:rPr>
          <w:rFonts w:hint="eastAsia" w:ascii="Times New Roman" w:hAnsi="Times New Roman" w:eastAsia="仿宋_GB2312" w:cs="Times New Roman"/>
          <w:color w:val="000000"/>
          <w:sz w:val="32"/>
          <w:szCs w:val="32"/>
          <w:highlight w:val="none"/>
          <w:lang w:val="en-US" w:eastAsia="zh-CN" w:bidi="ar-SA"/>
        </w:rPr>
        <w:t xml:space="preserve">1. </w:t>
      </w:r>
      <w:r>
        <w:rPr>
          <w:rFonts w:hint="default" w:ascii="Times New Roman" w:hAnsi="Times New Roman" w:eastAsia="仿宋_GB2312" w:cs="Times New Roman"/>
          <w:color w:val="000000"/>
          <w:sz w:val="32"/>
          <w:szCs w:val="32"/>
          <w:highlight w:val="none"/>
          <w:lang w:bidi="ar-SA"/>
        </w:rPr>
        <w:t>本申报书为</w:t>
      </w:r>
      <w:r>
        <w:rPr>
          <w:rFonts w:hint="default" w:ascii="Times New Roman" w:hAnsi="Times New Roman" w:eastAsia="仿宋_GB2312" w:cs="Times New Roman"/>
          <w:color w:val="000000"/>
          <w:sz w:val="32"/>
          <w:szCs w:val="32"/>
          <w:highlight w:val="none"/>
          <w:lang w:eastAsia="zh-CN" w:bidi="ar-SA"/>
        </w:rPr>
        <w:t>2027年度</w:t>
      </w:r>
      <w:r>
        <w:rPr>
          <w:rFonts w:hint="default" w:ascii="Times New Roman" w:hAnsi="Times New Roman" w:eastAsia="仿宋_GB2312" w:cs="Times New Roman"/>
          <w:color w:val="000000"/>
          <w:sz w:val="32"/>
          <w:szCs w:val="32"/>
          <w:highlight w:val="none"/>
          <w:lang w:bidi="ar-SA"/>
        </w:rPr>
        <w:t>河南省科普作品创作项目</w:t>
      </w:r>
      <w:r>
        <w:rPr>
          <w:rFonts w:hint="default" w:ascii="Times New Roman" w:hAnsi="Times New Roman" w:eastAsia="仿宋_GB2312" w:cs="Times New Roman"/>
          <w:color w:val="000000"/>
          <w:sz w:val="32"/>
          <w:szCs w:val="32"/>
          <w:highlight w:val="none"/>
          <w:lang w:val="en" w:bidi="ar-SA"/>
        </w:rPr>
        <w:t>(</w:t>
      </w:r>
      <w:r>
        <w:rPr>
          <w:rFonts w:hint="default" w:ascii="Times New Roman" w:hAnsi="Times New Roman" w:eastAsia="仿宋_GB2312" w:cs="Times New Roman"/>
          <w:color w:val="000000"/>
          <w:sz w:val="32"/>
          <w:szCs w:val="32"/>
          <w:highlight w:val="none"/>
          <w:lang w:bidi="ar-SA"/>
        </w:rPr>
        <w:t>科普</w:t>
      </w:r>
      <w:r>
        <w:rPr>
          <w:rFonts w:hint="eastAsia" w:ascii="Times New Roman" w:hAnsi="Times New Roman" w:eastAsia="仿宋_GB2312" w:cs="Times New Roman"/>
          <w:color w:val="000000"/>
          <w:sz w:val="32"/>
          <w:szCs w:val="32"/>
          <w:highlight w:val="none"/>
          <w:lang w:eastAsia="zh-CN" w:bidi="ar-SA"/>
        </w:rPr>
        <w:t>视频</w:t>
      </w:r>
      <w:r>
        <w:rPr>
          <w:rFonts w:hint="default" w:ascii="Times New Roman" w:hAnsi="Times New Roman" w:eastAsia="仿宋_GB2312" w:cs="Times New Roman"/>
          <w:color w:val="000000"/>
          <w:sz w:val="32"/>
          <w:szCs w:val="32"/>
          <w:highlight w:val="none"/>
          <w:lang w:val="en-US" w:eastAsia="zh-CN" w:bidi="ar-SA"/>
        </w:rPr>
        <w:t>类）</w:t>
      </w:r>
      <w:r>
        <w:rPr>
          <w:rFonts w:hint="default" w:ascii="Times New Roman" w:hAnsi="Times New Roman" w:eastAsia="仿宋_GB2312" w:cs="Times New Roman"/>
          <w:color w:val="000000"/>
          <w:sz w:val="32"/>
          <w:szCs w:val="32"/>
          <w:highlight w:val="none"/>
          <w:lang w:eastAsia="zh-CN" w:bidi="ar-SA"/>
        </w:rPr>
        <w:t>的重要文件</w:t>
      </w:r>
      <w:r>
        <w:rPr>
          <w:rFonts w:hint="default" w:ascii="Times New Roman" w:hAnsi="Times New Roman" w:eastAsia="仿宋_GB2312" w:cs="Times New Roman"/>
          <w:color w:val="000000"/>
          <w:sz w:val="32"/>
          <w:szCs w:val="32"/>
          <w:highlight w:val="none"/>
          <w:lang w:bidi="ar-SA"/>
        </w:rPr>
        <w:t>，各项内容须认真填写。</w:t>
      </w:r>
    </w:p>
    <w:p w14:paraId="73155D1C">
      <w:pPr>
        <w:keepNext w:val="0"/>
        <w:keepLines w:val="0"/>
        <w:pageBreakBefore w:val="0"/>
        <w:widowControl/>
        <w:numPr>
          <w:ilvl w:val="0"/>
          <w:numId w:val="0"/>
        </w:numPr>
        <w:kinsoku/>
        <w:wordWrap/>
        <w:overflowPunct/>
        <w:topLinePunct w:val="0"/>
        <w:autoSpaceDE/>
        <w:autoSpaceDN/>
        <w:bidi w:val="0"/>
        <w:adjustRightInd/>
        <w:spacing w:line="580" w:lineRule="exact"/>
        <w:ind w:firstLine="640"/>
        <w:textAlignment w:val="auto"/>
        <w:rPr>
          <w:rFonts w:hint="default" w:ascii="Times New Roman" w:hAnsi="Times New Roman" w:eastAsia="仿宋_GB2312" w:cs="Times New Roman"/>
          <w:color w:val="000000"/>
          <w:kern w:val="0"/>
          <w:sz w:val="32"/>
          <w:szCs w:val="32"/>
          <w:highlight w:val="none"/>
          <w:lang w:val="en-US" w:eastAsia="zh-CN"/>
        </w:rPr>
      </w:pPr>
      <w:r>
        <w:rPr>
          <w:rFonts w:hint="default" w:ascii="Times New Roman" w:hAnsi="Times New Roman" w:eastAsia="仿宋_GB2312" w:cs="Times New Roman"/>
          <w:color w:val="000000"/>
          <w:kern w:val="0"/>
          <w:sz w:val="32"/>
          <w:szCs w:val="32"/>
          <w:highlight w:val="none"/>
          <w:lang w:eastAsia="zh-CN"/>
        </w:rPr>
        <w:t>2</w:t>
      </w:r>
      <w:r>
        <w:rPr>
          <w:rFonts w:hint="default" w:ascii="Times New Roman" w:hAnsi="Times New Roman" w:eastAsia="仿宋_GB2312" w:cs="Times New Roman"/>
          <w:color w:val="000000"/>
          <w:kern w:val="0"/>
          <w:sz w:val="32"/>
          <w:szCs w:val="32"/>
          <w:highlight w:val="none"/>
          <w:lang w:val="en-US" w:eastAsia="zh-CN"/>
        </w:rPr>
        <w:t xml:space="preserve">. </w:t>
      </w:r>
      <w:r>
        <w:rPr>
          <w:rFonts w:hint="default" w:ascii="Times New Roman" w:hAnsi="Times New Roman" w:eastAsia="仿宋_GB2312" w:cs="Times New Roman"/>
          <w:color w:val="000000"/>
          <w:kern w:val="0"/>
          <w:sz w:val="32"/>
          <w:szCs w:val="32"/>
          <w:highlight w:val="none"/>
        </w:rPr>
        <w:t>各表内栏目及文字阐述部分不得空缺，文字阐述应清晰</w:t>
      </w:r>
      <w:r>
        <w:rPr>
          <w:rFonts w:hint="default" w:ascii="Times New Roman" w:hAnsi="Times New Roman" w:eastAsia="仿宋_GB2312" w:cs="Times New Roman"/>
          <w:color w:val="000000"/>
          <w:sz w:val="32"/>
          <w:szCs w:val="32"/>
          <w:highlight w:val="none"/>
          <w:lang w:val="en-US" w:eastAsia="zh-CN"/>
        </w:rPr>
        <w:t>完整</w:t>
      </w:r>
      <w:r>
        <w:rPr>
          <w:rFonts w:hint="default" w:ascii="Times New Roman" w:hAnsi="Times New Roman" w:eastAsia="仿宋_GB2312" w:cs="Times New Roman"/>
          <w:color w:val="000000"/>
          <w:kern w:val="0"/>
          <w:sz w:val="32"/>
          <w:szCs w:val="32"/>
          <w:highlight w:val="none"/>
        </w:rPr>
        <w:t>、简明扼要、重点突出，各表内栏目如无此项内容时应填报“无”。</w:t>
      </w:r>
    </w:p>
    <w:p w14:paraId="7CE81D76">
      <w:pPr>
        <w:keepNext w:val="0"/>
        <w:keepLines w:val="0"/>
        <w:pageBreakBefore w:val="0"/>
        <w:widowControl/>
        <w:numPr>
          <w:ilvl w:val="0"/>
          <w:numId w:val="0"/>
        </w:numPr>
        <w:kinsoku/>
        <w:wordWrap/>
        <w:overflowPunct/>
        <w:topLinePunct w:val="0"/>
        <w:autoSpaceDE/>
        <w:autoSpaceDN/>
        <w:bidi w:val="0"/>
        <w:adjustRightInd/>
        <w:spacing w:line="580" w:lineRule="exact"/>
        <w:ind w:firstLine="640"/>
        <w:textAlignment w:val="auto"/>
        <w:rPr>
          <w:rFonts w:hint="default" w:ascii="Times New Roman" w:hAnsi="Times New Roman" w:eastAsia="仿宋_GB2312" w:cs="Times New Roman"/>
          <w:color w:val="000000"/>
          <w:sz w:val="32"/>
          <w:szCs w:val="32"/>
          <w:highlight w:val="none"/>
          <w:lang w:bidi="ar-SA"/>
        </w:rPr>
      </w:pPr>
      <w:r>
        <w:rPr>
          <w:rFonts w:hint="default" w:ascii="Times New Roman" w:hAnsi="Times New Roman" w:eastAsia="仿宋_GB2312" w:cs="Times New Roman"/>
          <w:color w:val="000000"/>
          <w:kern w:val="0"/>
          <w:sz w:val="32"/>
          <w:szCs w:val="32"/>
          <w:highlight w:val="none"/>
          <w:lang w:eastAsia="zh-CN"/>
        </w:rPr>
        <w:t>3</w:t>
      </w:r>
      <w:r>
        <w:rPr>
          <w:rFonts w:hint="default" w:ascii="Times New Roman" w:hAnsi="Times New Roman" w:eastAsia="仿宋_GB2312" w:cs="Times New Roman"/>
          <w:color w:val="000000"/>
          <w:kern w:val="0"/>
          <w:sz w:val="32"/>
          <w:szCs w:val="32"/>
          <w:highlight w:val="none"/>
          <w:lang w:val="en-US" w:eastAsia="zh-CN"/>
        </w:rPr>
        <w:t xml:space="preserve">. </w:t>
      </w:r>
      <w:r>
        <w:rPr>
          <w:rFonts w:hint="default" w:ascii="Times New Roman" w:hAnsi="Times New Roman" w:eastAsia="仿宋_GB2312" w:cs="Times New Roman"/>
          <w:color w:val="000000"/>
          <w:kern w:val="0"/>
          <w:sz w:val="32"/>
          <w:szCs w:val="32"/>
          <w:highlight w:val="none"/>
        </w:rPr>
        <w:t>申</w:t>
      </w:r>
      <w:r>
        <w:rPr>
          <w:rFonts w:hint="default" w:ascii="Times New Roman" w:hAnsi="Times New Roman" w:eastAsia="仿宋_GB2312" w:cs="Times New Roman"/>
          <w:color w:val="000000"/>
          <w:kern w:val="0"/>
          <w:sz w:val="32"/>
          <w:szCs w:val="32"/>
          <w:highlight w:val="none"/>
          <w:lang w:eastAsia="zh-CN"/>
        </w:rPr>
        <w:t>报</w:t>
      </w:r>
      <w:r>
        <w:rPr>
          <w:rFonts w:hint="default" w:ascii="Times New Roman" w:hAnsi="Times New Roman" w:eastAsia="仿宋_GB2312" w:cs="Times New Roman"/>
          <w:color w:val="000000"/>
          <w:kern w:val="0"/>
          <w:sz w:val="32"/>
          <w:szCs w:val="32"/>
          <w:highlight w:val="none"/>
        </w:rPr>
        <w:t>书中的单位名称请按规范全称填写，并与单位公章一致。</w:t>
      </w:r>
    </w:p>
    <w:p w14:paraId="6C27E3F9">
      <w:pPr>
        <w:keepNext w:val="0"/>
        <w:keepLines w:val="0"/>
        <w:pageBreakBefore w:val="0"/>
        <w:widowControl w:val="0"/>
        <w:kinsoku/>
        <w:wordWrap/>
        <w:overflowPunct/>
        <w:topLinePunct w:val="0"/>
        <w:autoSpaceDE/>
        <w:autoSpaceDN/>
        <w:bidi w:val="0"/>
        <w:adjustRightInd/>
        <w:spacing w:line="520" w:lineRule="exact"/>
        <w:ind w:firstLine="640" w:firstLineChars="200"/>
        <w:jc w:val="both"/>
        <w:textAlignment w:val="auto"/>
        <w:rPr>
          <w:rFonts w:hint="default" w:ascii="Times New Roman" w:hAnsi="Times New Roman" w:eastAsia="仿宋_GB2312" w:cs="Times New Roman"/>
          <w:color w:val="000000"/>
          <w:sz w:val="32"/>
          <w:szCs w:val="32"/>
          <w:highlight w:val="none"/>
        </w:rPr>
      </w:pPr>
      <w:r>
        <w:rPr>
          <w:rFonts w:hint="default" w:ascii="Times New Roman" w:hAnsi="Times New Roman" w:eastAsia="仿宋_GB2312" w:cs="Times New Roman"/>
          <w:color w:val="000000"/>
          <w:sz w:val="32"/>
          <w:szCs w:val="32"/>
          <w:highlight w:val="none"/>
          <w:lang w:eastAsia="zh-CN" w:bidi="ar-SA"/>
        </w:rPr>
        <w:t>4</w:t>
      </w:r>
      <w:r>
        <w:rPr>
          <w:rFonts w:hint="default" w:ascii="Times New Roman" w:hAnsi="Times New Roman" w:eastAsia="仿宋_GB2312" w:cs="Times New Roman"/>
          <w:color w:val="000000"/>
          <w:sz w:val="32"/>
          <w:szCs w:val="32"/>
          <w:highlight w:val="none"/>
          <w:lang w:bidi="ar-SA"/>
        </w:rPr>
        <w:t>.</w:t>
      </w:r>
      <w:r>
        <w:rPr>
          <w:rFonts w:hint="default" w:ascii="Times New Roman" w:hAnsi="Times New Roman" w:eastAsia="仿宋_GB2312" w:cs="Times New Roman"/>
          <w:b w:val="0"/>
          <w:bCs w:val="0"/>
          <w:color w:val="000000"/>
          <w:spacing w:val="0"/>
          <w:kern w:val="2"/>
          <w:sz w:val="32"/>
          <w:szCs w:val="32"/>
          <w:highlight w:val="none"/>
          <w:lang w:eastAsia="zh-CN" w:bidi="ar-SA"/>
        </w:rPr>
        <w:t xml:space="preserve"> </w:t>
      </w:r>
      <w:r>
        <w:rPr>
          <w:rFonts w:hint="default" w:ascii="Times New Roman" w:hAnsi="Times New Roman" w:eastAsia="仿宋_GB2312" w:cs="Times New Roman"/>
          <w:color w:val="000000"/>
          <w:kern w:val="0"/>
          <w:sz w:val="32"/>
          <w:szCs w:val="32"/>
          <w:highlight w:val="none"/>
        </w:rPr>
        <w:t>申</w:t>
      </w:r>
      <w:r>
        <w:rPr>
          <w:rFonts w:hint="default" w:ascii="Times New Roman" w:hAnsi="Times New Roman" w:eastAsia="仿宋_GB2312" w:cs="Times New Roman"/>
          <w:color w:val="000000"/>
          <w:kern w:val="0"/>
          <w:sz w:val="32"/>
          <w:szCs w:val="32"/>
          <w:highlight w:val="none"/>
          <w:lang w:eastAsia="zh-CN"/>
        </w:rPr>
        <w:t>报</w:t>
      </w:r>
      <w:r>
        <w:rPr>
          <w:rFonts w:hint="default" w:ascii="Times New Roman" w:hAnsi="Times New Roman" w:eastAsia="仿宋_GB2312" w:cs="Times New Roman"/>
          <w:color w:val="000000"/>
          <w:kern w:val="0"/>
          <w:sz w:val="32"/>
          <w:szCs w:val="32"/>
          <w:highlight w:val="none"/>
        </w:rPr>
        <w:t>书中未列但需说明的内容可加附页，</w:t>
      </w:r>
      <w:r>
        <w:rPr>
          <w:rFonts w:hint="eastAsia" w:ascii="Times New Roman" w:hAnsi="Times New Roman" w:eastAsia="仿宋_GB2312" w:cs="Times New Roman"/>
          <w:color w:val="000000"/>
          <w:kern w:val="0"/>
          <w:sz w:val="32"/>
          <w:szCs w:val="32"/>
          <w:highlight w:val="none"/>
          <w:lang w:eastAsia="zh-CN"/>
        </w:rPr>
        <w:t>须提供</w:t>
      </w:r>
      <w:r>
        <w:rPr>
          <w:rFonts w:hint="default" w:ascii="Times New Roman" w:hAnsi="Times New Roman" w:eastAsia="仿宋_GB2312" w:cs="Times New Roman"/>
          <w:b w:val="0"/>
          <w:bCs w:val="0"/>
          <w:color w:val="000000"/>
          <w:spacing w:val="0"/>
          <w:kern w:val="2"/>
          <w:sz w:val="32"/>
          <w:szCs w:val="32"/>
          <w:highlight w:val="none"/>
          <w:lang w:val="en-US" w:eastAsia="zh-CN" w:bidi="ar-SA"/>
        </w:rPr>
        <w:t>完整的创作脚本，</w:t>
      </w:r>
      <w:r>
        <w:rPr>
          <w:rFonts w:hint="default" w:ascii="Times New Roman" w:hAnsi="Times New Roman" w:eastAsia="仿宋_GB2312" w:cs="Times New Roman"/>
          <w:color w:val="000000"/>
          <w:kern w:val="0"/>
          <w:sz w:val="32"/>
          <w:szCs w:val="32"/>
          <w:highlight w:val="none"/>
        </w:rPr>
        <w:t>作为附件</w:t>
      </w:r>
      <w:r>
        <w:rPr>
          <w:rFonts w:hint="eastAsia" w:ascii="Times New Roman" w:hAnsi="Times New Roman" w:eastAsia="仿宋_GB2312" w:cs="Times New Roman"/>
          <w:color w:val="000000"/>
          <w:kern w:val="0"/>
          <w:sz w:val="32"/>
          <w:szCs w:val="32"/>
          <w:highlight w:val="none"/>
          <w:lang w:eastAsia="zh-CN"/>
        </w:rPr>
        <w:t>材料</w:t>
      </w:r>
      <w:r>
        <w:rPr>
          <w:rFonts w:hint="eastAsia" w:ascii="Times New Roman" w:hAnsi="Times New Roman" w:eastAsia="仿宋_GB2312" w:cs="Times New Roman"/>
          <w:b w:val="0"/>
          <w:bCs w:val="0"/>
          <w:color w:val="000000"/>
          <w:spacing w:val="0"/>
          <w:kern w:val="2"/>
          <w:sz w:val="32"/>
          <w:szCs w:val="32"/>
          <w:highlight w:val="none"/>
          <w:lang w:val="en-US" w:eastAsia="zh-CN" w:bidi="ar-SA"/>
        </w:rPr>
        <w:t>与申报书统一装订</w:t>
      </w:r>
      <w:r>
        <w:rPr>
          <w:rFonts w:hint="default" w:ascii="Times New Roman" w:hAnsi="Times New Roman" w:eastAsia="仿宋_GB2312" w:cs="Times New Roman"/>
          <w:color w:val="000000"/>
          <w:kern w:val="0"/>
          <w:sz w:val="32"/>
          <w:szCs w:val="32"/>
          <w:highlight w:val="none"/>
        </w:rPr>
        <w:t>报送</w:t>
      </w:r>
      <w:r>
        <w:rPr>
          <w:rFonts w:hint="default" w:ascii="Times New Roman" w:hAnsi="Times New Roman" w:eastAsia="仿宋_GB2312" w:cs="Times New Roman"/>
          <w:b w:val="0"/>
          <w:bCs w:val="0"/>
          <w:color w:val="000000"/>
          <w:spacing w:val="0"/>
          <w:kern w:val="2"/>
          <w:sz w:val="32"/>
          <w:szCs w:val="32"/>
          <w:highlight w:val="none"/>
          <w:lang w:val="en-US" w:eastAsia="zh-CN" w:bidi="ar-SA"/>
        </w:rPr>
        <w:t>。如有视频初稿也可提供。</w:t>
      </w:r>
    </w:p>
    <w:p w14:paraId="22908AEA">
      <w:pPr>
        <w:keepNext w:val="0"/>
        <w:keepLines w:val="0"/>
        <w:pageBreakBefore w:val="0"/>
        <w:widowControl w:val="0"/>
        <w:kinsoku/>
        <w:wordWrap/>
        <w:overflowPunct/>
        <w:topLinePunct w:val="0"/>
        <w:autoSpaceDE/>
        <w:autoSpaceDN/>
        <w:bidi w:val="0"/>
        <w:adjustRightInd/>
        <w:snapToGrid/>
        <w:spacing w:before="0" w:line="580" w:lineRule="exact"/>
        <w:ind w:left="0" w:leftChars="0" w:firstLine="640" w:firstLineChars="200"/>
        <w:jc w:val="both"/>
        <w:textAlignment w:val="auto"/>
        <w:rPr>
          <w:rFonts w:hint="eastAsia" w:ascii="仿宋_GB2312" w:hAnsi="仿宋_GB2312" w:eastAsia="仿宋_GB2312" w:cs="仿宋_GB2312"/>
          <w:color w:val="000000"/>
          <w:sz w:val="32"/>
          <w:szCs w:val="32"/>
          <w:highlight w:val="none"/>
          <w:lang w:bidi="ar-SA"/>
        </w:rPr>
      </w:pPr>
      <w:r>
        <w:rPr>
          <w:rFonts w:hint="default" w:ascii="Times New Roman" w:hAnsi="Times New Roman" w:eastAsia="仿宋_GB2312" w:cs="Times New Roman"/>
          <w:snapToGrid w:val="0"/>
          <w:color w:val="000000"/>
          <w:sz w:val="32"/>
          <w:szCs w:val="32"/>
          <w:highlight w:val="none"/>
          <w:lang w:eastAsia="zh-CN"/>
        </w:rPr>
        <w:t xml:space="preserve">5. </w:t>
      </w:r>
      <w:r>
        <w:rPr>
          <w:rFonts w:hint="eastAsia" w:ascii="仿宋_GB2312" w:hAnsi="仿宋_GB2312" w:eastAsia="仿宋_GB2312" w:cs="仿宋_GB2312"/>
          <w:snapToGrid w:val="0"/>
          <w:color w:val="000000"/>
          <w:sz w:val="32"/>
          <w:szCs w:val="32"/>
          <w:highlight w:val="none"/>
          <w:lang w:eastAsia="zh-CN"/>
        </w:rPr>
        <w:t>申报书</w:t>
      </w:r>
      <w:r>
        <w:rPr>
          <w:rFonts w:hint="eastAsia" w:ascii="仿宋_GB2312" w:hAnsi="仿宋_GB2312" w:eastAsia="仿宋_GB2312" w:cs="仿宋_GB2312"/>
          <w:snapToGrid w:val="0"/>
          <w:color w:val="000000"/>
          <w:sz w:val="32"/>
          <w:szCs w:val="32"/>
          <w:highlight w:val="none"/>
        </w:rPr>
        <w:t>及附件材料不得有任何涉及国家秘密的内容，所有内容应可公开。</w:t>
      </w:r>
    </w:p>
    <w:p w14:paraId="58D0365D">
      <w:pPr>
        <w:snapToGrid w:val="0"/>
        <w:spacing w:line="460" w:lineRule="exact"/>
        <w:ind w:firstLine="480"/>
        <w:jc w:val="both"/>
        <w:rPr>
          <w:rFonts w:hint="default" w:ascii="Times New Roman" w:hAnsi="Times New Roman" w:eastAsia="仿宋_GB2312" w:cs="Times New Roman"/>
          <w:color w:val="000000"/>
          <w:sz w:val="24"/>
          <w:highlight w:val="none"/>
        </w:rPr>
      </w:pPr>
    </w:p>
    <w:p w14:paraId="3CDF6D14">
      <w:pPr>
        <w:snapToGrid w:val="0"/>
        <w:spacing w:line="460" w:lineRule="exact"/>
        <w:ind w:firstLine="480"/>
        <w:jc w:val="both"/>
        <w:rPr>
          <w:rFonts w:hint="default" w:ascii="Times New Roman" w:hAnsi="Times New Roman" w:eastAsia="仿宋_GB2312" w:cs="Times New Roman"/>
          <w:color w:val="000000"/>
          <w:sz w:val="24"/>
          <w:highlight w:val="none"/>
        </w:rPr>
      </w:pPr>
    </w:p>
    <w:p w14:paraId="3941A109">
      <w:pPr>
        <w:snapToGrid w:val="0"/>
        <w:spacing w:line="460" w:lineRule="exact"/>
        <w:ind w:firstLine="480"/>
        <w:jc w:val="both"/>
        <w:rPr>
          <w:rFonts w:hint="default" w:ascii="Times New Roman" w:hAnsi="Times New Roman" w:eastAsia="仿宋_GB2312" w:cs="Times New Roman"/>
          <w:color w:val="000000"/>
          <w:sz w:val="24"/>
        </w:rPr>
      </w:pPr>
    </w:p>
    <w:p w14:paraId="165C480C">
      <w:pPr>
        <w:snapToGrid w:val="0"/>
        <w:spacing w:line="460" w:lineRule="exact"/>
        <w:ind w:firstLine="480"/>
        <w:jc w:val="both"/>
        <w:rPr>
          <w:rFonts w:hint="default" w:ascii="Times New Roman" w:hAnsi="Times New Roman" w:eastAsia="仿宋_GB2312" w:cs="Times New Roman"/>
          <w:color w:val="000000"/>
          <w:sz w:val="24"/>
        </w:rPr>
      </w:pPr>
    </w:p>
    <w:p w14:paraId="2838FAF1">
      <w:pPr>
        <w:snapToGrid w:val="0"/>
        <w:spacing w:line="460" w:lineRule="exact"/>
        <w:ind w:firstLine="480"/>
        <w:jc w:val="both"/>
        <w:rPr>
          <w:rFonts w:hint="default" w:ascii="Times New Roman" w:hAnsi="Times New Roman" w:eastAsia="仿宋_GB2312" w:cs="Times New Roman"/>
          <w:color w:val="000000"/>
          <w:sz w:val="24"/>
        </w:rPr>
      </w:pPr>
    </w:p>
    <w:p w14:paraId="04707815">
      <w:pPr>
        <w:snapToGrid w:val="0"/>
        <w:spacing w:line="460" w:lineRule="exact"/>
        <w:ind w:firstLine="480"/>
        <w:jc w:val="both"/>
        <w:rPr>
          <w:rFonts w:hint="default" w:ascii="Times New Roman" w:hAnsi="Times New Roman" w:eastAsia="仿宋_GB2312" w:cs="Times New Roman"/>
          <w:color w:val="000000"/>
          <w:sz w:val="24"/>
        </w:rPr>
      </w:pPr>
    </w:p>
    <w:p w14:paraId="6C92D378">
      <w:pPr>
        <w:snapToGrid w:val="0"/>
        <w:spacing w:line="460" w:lineRule="exact"/>
        <w:ind w:firstLine="480"/>
        <w:jc w:val="both"/>
        <w:rPr>
          <w:rFonts w:hint="default" w:ascii="Times New Roman" w:hAnsi="Times New Roman" w:eastAsia="仿宋_GB2312" w:cs="Times New Roman"/>
          <w:color w:val="000000"/>
          <w:sz w:val="24"/>
        </w:rPr>
      </w:pPr>
    </w:p>
    <w:p w14:paraId="7092808D">
      <w:pPr>
        <w:snapToGrid w:val="0"/>
        <w:spacing w:line="460" w:lineRule="exact"/>
        <w:ind w:firstLine="480"/>
        <w:jc w:val="both"/>
        <w:rPr>
          <w:rFonts w:hint="default" w:ascii="Times New Roman" w:hAnsi="Times New Roman" w:eastAsia="仿宋_GB2312" w:cs="Times New Roman"/>
          <w:color w:val="000000"/>
          <w:sz w:val="24"/>
        </w:rPr>
      </w:pPr>
    </w:p>
    <w:p w14:paraId="2703CE66">
      <w:pPr>
        <w:snapToGrid w:val="0"/>
        <w:spacing w:line="460" w:lineRule="exact"/>
        <w:ind w:firstLine="480"/>
        <w:jc w:val="both"/>
        <w:rPr>
          <w:rFonts w:hint="default" w:ascii="Times New Roman" w:hAnsi="Times New Roman" w:eastAsia="仿宋_GB2312" w:cs="Times New Roman"/>
          <w:color w:val="000000"/>
          <w:sz w:val="24"/>
        </w:rPr>
      </w:pPr>
    </w:p>
    <w:p w14:paraId="786DAC29">
      <w:pPr>
        <w:pStyle w:val="2"/>
        <w:rPr>
          <w:rFonts w:hint="default" w:ascii="Times New Roman" w:hAnsi="Times New Roman" w:eastAsia="仿宋_GB2312" w:cs="Times New Roman"/>
          <w:color w:val="000000"/>
          <w:sz w:val="24"/>
        </w:rPr>
      </w:pPr>
    </w:p>
    <w:p w14:paraId="07DCA4DD">
      <w:pPr>
        <w:keepNext w:val="0"/>
        <w:keepLines w:val="0"/>
        <w:pageBreakBefore w:val="0"/>
        <w:widowControl w:val="0"/>
        <w:kinsoku/>
        <w:wordWrap/>
        <w:overflowPunct/>
        <w:topLinePunct w:val="0"/>
        <w:autoSpaceDE/>
        <w:autoSpaceDN/>
        <w:bidi w:val="0"/>
        <w:adjustRightInd/>
        <w:snapToGrid w:val="0"/>
        <w:spacing w:line="20" w:lineRule="exact"/>
        <w:ind w:firstLine="482"/>
        <w:jc w:val="both"/>
        <w:textAlignment w:val="auto"/>
        <w:rPr>
          <w:rFonts w:hint="default" w:ascii="Times New Roman" w:hAnsi="Times New Roman" w:eastAsia="仿宋_GB2312" w:cs="Times New Roman"/>
          <w:color w:val="000000"/>
          <w:sz w:val="24"/>
        </w:rPr>
      </w:pPr>
      <w:r>
        <w:rPr>
          <w:rFonts w:hint="default" w:ascii="Times New Roman" w:hAnsi="Times New Roman" w:cs="Times New Roman"/>
          <w:color w:val="000000"/>
        </w:rPr>
        <w:br w:type="page"/>
      </w:r>
    </w:p>
    <w:p w14:paraId="60E4320F">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一、项目基本信息</w:t>
      </w:r>
    </w:p>
    <w:tbl>
      <w:tblPr>
        <w:tblStyle w:val="5"/>
        <w:tblW w:w="8905"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611"/>
        <w:gridCol w:w="7294"/>
      </w:tblGrid>
      <w:tr w14:paraId="49E8A17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83"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E88952">
            <w:pPr>
              <w:widowControl/>
              <w:snapToGrid w:val="0"/>
              <w:jc w:val="center"/>
              <w:rPr>
                <w:rFonts w:hint="default" w:ascii="Times New Roman" w:hAnsi="Times New Roman" w:eastAsia="仿宋_GB2312" w:cs="Times New Roman"/>
                <w:color w:val="000000"/>
                <w:sz w:val="24"/>
                <w:lang w:val="en-US" w:eastAsia="zh-CN" w:bidi="ar-SA"/>
              </w:rPr>
            </w:pPr>
            <w:r>
              <w:rPr>
                <w:rFonts w:hint="default" w:ascii="Times New Roman" w:hAnsi="Times New Roman" w:eastAsia="仿宋_GB2312" w:cs="Times New Roman"/>
                <w:bCs/>
                <w:color w:val="000000"/>
                <w:sz w:val="24"/>
                <w:lang w:val="en-US" w:eastAsia="zh-CN" w:bidi="ar-SA"/>
              </w:rPr>
              <w:t>作品名称</w:t>
            </w:r>
          </w:p>
        </w:tc>
        <w:tc>
          <w:tcPr>
            <w:tcW w:w="729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EBDC17">
            <w:pPr>
              <w:widowControl/>
              <w:snapToGrid w:val="0"/>
              <w:jc w:val="both"/>
              <w:rPr>
                <w:rFonts w:hint="default" w:ascii="Times New Roman" w:hAnsi="Times New Roman" w:eastAsia="仿宋_GB2312" w:cs="Times New Roman"/>
                <w:color w:val="000000"/>
                <w:sz w:val="24"/>
                <w:lang w:bidi="ar-SA"/>
              </w:rPr>
            </w:pPr>
          </w:p>
        </w:tc>
      </w:tr>
      <w:tr w14:paraId="7730173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74"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74AE93">
            <w:pPr>
              <w:widowControl/>
              <w:snapToGrid w:val="0"/>
              <w:jc w:val="center"/>
              <w:rPr>
                <w:rFonts w:hint="default" w:ascii="Times New Roman" w:hAnsi="Times New Roman" w:eastAsia="仿宋_GB2312" w:cs="Times New Roman"/>
                <w:color w:val="000000"/>
                <w:sz w:val="24"/>
                <w:lang w:val="en-US" w:bidi="ar-SA"/>
              </w:rPr>
            </w:pPr>
            <w:r>
              <w:rPr>
                <w:rFonts w:hint="default" w:ascii="Times New Roman" w:hAnsi="Times New Roman" w:eastAsia="仿宋_GB2312" w:cs="Times New Roman"/>
                <w:bCs/>
                <w:color w:val="000000"/>
                <w:sz w:val="24"/>
                <w:lang w:val="en-US" w:eastAsia="zh-CN" w:bidi="ar-SA"/>
              </w:rPr>
              <w:t>支持方向</w:t>
            </w:r>
          </w:p>
        </w:tc>
        <w:tc>
          <w:tcPr>
            <w:tcW w:w="729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ED2DA5">
            <w:pPr>
              <w:widowControl/>
              <w:snapToGrid w:val="0"/>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eastAsia="zh-CN" w:bidi="ar-SA"/>
              </w:rPr>
              <w:sym w:font="Wingdings 2" w:char="00A3"/>
            </w:r>
            <w:r>
              <w:rPr>
                <w:rFonts w:hint="default" w:ascii="Times New Roman" w:hAnsi="Times New Roman" w:eastAsia="仿宋_GB2312" w:cs="Times New Roman"/>
                <w:color w:val="000000"/>
                <w:sz w:val="24"/>
                <w:lang w:val="en-US" w:eastAsia="zh-CN" w:bidi="ar-SA"/>
              </w:rPr>
              <w:t xml:space="preserve">1 </w:t>
            </w:r>
            <w:r>
              <w:rPr>
                <w:rFonts w:hint="default" w:ascii="Times New Roman" w:hAnsi="Times New Roman" w:eastAsia="仿宋_GB2312" w:cs="Times New Roman"/>
                <w:bCs/>
                <w:color w:val="000000"/>
                <w:sz w:val="24"/>
                <w:lang w:val="en-US" w:eastAsia="zh-CN" w:bidi="ar-SA"/>
              </w:rPr>
              <w:t xml:space="preserve"> </w:t>
            </w:r>
            <w:r>
              <w:rPr>
                <w:rFonts w:hint="default" w:ascii="Times New Roman" w:hAnsi="Times New Roman" w:eastAsia="仿宋_GB2312" w:cs="Times New Roman"/>
                <w:color w:val="000000"/>
                <w:sz w:val="24"/>
                <w:lang w:eastAsia="zh-CN" w:bidi="ar-SA"/>
              </w:rPr>
              <w:sym w:font="Wingdings 2" w:char="00A3"/>
            </w:r>
            <w:r>
              <w:rPr>
                <w:rFonts w:hint="default" w:ascii="Times New Roman" w:hAnsi="Times New Roman" w:eastAsia="仿宋_GB2312" w:cs="Times New Roman"/>
                <w:color w:val="000000"/>
                <w:sz w:val="24"/>
                <w:lang w:val="en-US" w:eastAsia="zh-CN" w:bidi="ar-SA"/>
              </w:rPr>
              <w:t xml:space="preserve">2 </w:t>
            </w:r>
            <w:r>
              <w:rPr>
                <w:rFonts w:hint="default" w:ascii="Times New Roman" w:hAnsi="Times New Roman" w:eastAsia="仿宋_GB2312" w:cs="Times New Roman"/>
                <w:bCs/>
                <w:color w:val="000000"/>
                <w:sz w:val="24"/>
                <w:lang w:val="en-US" w:eastAsia="zh-CN" w:bidi="ar-SA"/>
              </w:rPr>
              <w:t xml:space="preserve"> </w:t>
            </w:r>
            <w:r>
              <w:rPr>
                <w:rFonts w:hint="default" w:ascii="Times New Roman" w:hAnsi="Times New Roman" w:eastAsia="仿宋_GB2312" w:cs="Times New Roman"/>
                <w:color w:val="000000"/>
                <w:sz w:val="24"/>
                <w:lang w:eastAsia="zh-CN" w:bidi="ar-SA"/>
              </w:rPr>
              <w:sym w:font="Wingdings 2" w:char="00A3"/>
            </w:r>
            <w:r>
              <w:rPr>
                <w:rFonts w:hint="default" w:ascii="Times New Roman" w:hAnsi="Times New Roman" w:eastAsia="仿宋_GB2312" w:cs="Times New Roman"/>
                <w:bCs/>
                <w:color w:val="000000"/>
                <w:sz w:val="24"/>
                <w:lang w:val="en-US" w:eastAsia="zh-CN" w:bidi="ar-SA"/>
              </w:rPr>
              <w:t xml:space="preserve"> 3  </w:t>
            </w:r>
            <w:r>
              <w:rPr>
                <w:rFonts w:hint="default" w:ascii="Times New Roman" w:hAnsi="Times New Roman" w:eastAsia="仿宋_GB2312" w:cs="Times New Roman"/>
                <w:color w:val="000000"/>
                <w:sz w:val="24"/>
                <w:lang w:eastAsia="zh-CN" w:bidi="ar-SA"/>
              </w:rPr>
              <w:sym w:font="Wingdings 2" w:char="00A3"/>
            </w:r>
            <w:r>
              <w:rPr>
                <w:rFonts w:hint="default" w:ascii="Times New Roman" w:hAnsi="Times New Roman" w:eastAsia="仿宋_GB2312" w:cs="Times New Roman"/>
                <w:bCs/>
                <w:color w:val="000000"/>
                <w:sz w:val="24"/>
                <w:lang w:val="en-US" w:eastAsia="zh-CN" w:bidi="ar-SA"/>
              </w:rPr>
              <w:t xml:space="preserve"> 4  </w:t>
            </w:r>
            <w:r>
              <w:rPr>
                <w:rFonts w:hint="default" w:ascii="Times New Roman" w:hAnsi="Times New Roman" w:eastAsia="仿宋_GB2312" w:cs="Times New Roman"/>
                <w:color w:val="000000"/>
                <w:sz w:val="24"/>
                <w:lang w:eastAsia="zh-CN" w:bidi="ar-SA"/>
              </w:rPr>
              <w:sym w:font="Wingdings 2" w:char="00A3"/>
            </w:r>
            <w:r>
              <w:rPr>
                <w:rFonts w:hint="default" w:ascii="Times New Roman" w:hAnsi="Times New Roman" w:eastAsia="仿宋_GB2312" w:cs="Times New Roman"/>
                <w:bCs/>
                <w:color w:val="000000"/>
                <w:sz w:val="24"/>
                <w:lang w:val="en-US" w:eastAsia="zh-CN" w:bidi="ar-SA"/>
              </w:rPr>
              <w:t xml:space="preserve"> 5（参照申报指南支持方向分类）</w:t>
            </w:r>
          </w:p>
        </w:tc>
      </w:tr>
    </w:tbl>
    <w:p w14:paraId="7A71D7B7">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二、申报单位基本信息</w:t>
      </w:r>
    </w:p>
    <w:tbl>
      <w:tblPr>
        <w:tblStyle w:val="5"/>
        <w:tblW w:w="8905"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611"/>
        <w:gridCol w:w="3452"/>
        <w:gridCol w:w="2087"/>
        <w:gridCol w:w="1755"/>
      </w:tblGrid>
      <w:tr w14:paraId="6F33ABE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65"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95CF2A">
            <w:pPr>
              <w:widowControl/>
              <w:snapToGrid w:val="0"/>
              <w:jc w:val="center"/>
              <w:rPr>
                <w:rFonts w:hint="default" w:ascii="Times New Roman" w:hAnsi="Times New Roman" w:eastAsia="仿宋_GB2312" w:cs="Times New Roman"/>
                <w:bCs/>
                <w:color w:val="000000"/>
                <w:sz w:val="24"/>
                <w:lang w:val="en-US" w:eastAsia="zh-CN" w:bidi="ar-SA"/>
              </w:rPr>
            </w:pPr>
            <w:r>
              <w:rPr>
                <w:rFonts w:hint="default" w:ascii="Times New Roman" w:hAnsi="Times New Roman" w:eastAsia="仿宋_GB2312" w:cs="Times New Roman"/>
                <w:bCs/>
                <w:color w:val="000000"/>
                <w:sz w:val="24"/>
                <w:lang w:val="en-US" w:eastAsia="zh-CN" w:bidi="ar-SA"/>
              </w:rPr>
              <w:t>单位名称</w:t>
            </w:r>
          </w:p>
        </w:tc>
        <w:tc>
          <w:tcPr>
            <w:tcW w:w="7294"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5D315136">
            <w:pPr>
              <w:widowControl/>
              <w:snapToGrid w:val="0"/>
              <w:jc w:val="center"/>
              <w:rPr>
                <w:rFonts w:hint="default" w:ascii="Times New Roman" w:hAnsi="Times New Roman" w:eastAsia="仿宋_GB2312" w:cs="Times New Roman"/>
                <w:bCs/>
                <w:color w:val="000000"/>
                <w:sz w:val="24"/>
                <w:lang w:val="en-US" w:eastAsia="zh-CN" w:bidi="ar-SA"/>
              </w:rPr>
            </w:pPr>
          </w:p>
        </w:tc>
      </w:tr>
      <w:tr w14:paraId="0DB4E9B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65"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48EE54">
            <w:pPr>
              <w:widowControl/>
              <w:snapToGrid w:val="0"/>
              <w:jc w:val="center"/>
              <w:rPr>
                <w:rFonts w:hint="default" w:ascii="Times New Roman" w:hAnsi="Times New Roman" w:eastAsia="仿宋_GB2312" w:cs="Times New Roman"/>
                <w:bCs/>
                <w:color w:val="000000"/>
                <w:sz w:val="24"/>
                <w:lang w:val="en-US" w:eastAsia="zh-CN" w:bidi="ar-SA"/>
              </w:rPr>
            </w:pPr>
            <w:r>
              <w:rPr>
                <w:rFonts w:hint="default" w:ascii="Times New Roman" w:hAnsi="Times New Roman" w:eastAsia="仿宋_GB2312" w:cs="Times New Roman"/>
                <w:bCs/>
                <w:color w:val="000000"/>
                <w:sz w:val="24"/>
                <w:lang w:val="en-US" w:eastAsia="zh-CN" w:bidi="ar-SA"/>
              </w:rPr>
              <w:t>单位地址</w:t>
            </w:r>
          </w:p>
        </w:tc>
        <w:tc>
          <w:tcPr>
            <w:tcW w:w="7294"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5354437">
            <w:pPr>
              <w:widowControl/>
              <w:snapToGrid w:val="0"/>
              <w:jc w:val="center"/>
              <w:rPr>
                <w:rFonts w:hint="default" w:ascii="Times New Roman" w:hAnsi="Times New Roman" w:eastAsia="仿宋_GB2312" w:cs="Times New Roman"/>
                <w:bCs/>
                <w:color w:val="000000"/>
                <w:sz w:val="24"/>
                <w:lang w:val="en-US" w:eastAsia="zh-CN" w:bidi="ar-SA"/>
              </w:rPr>
            </w:pPr>
          </w:p>
        </w:tc>
      </w:tr>
      <w:tr w14:paraId="0897700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36"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81ECF4">
            <w:pPr>
              <w:widowControl/>
              <w:snapToGrid w:val="0"/>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bCs/>
                <w:color w:val="000000"/>
                <w:sz w:val="24"/>
                <w:lang w:val="en-US" w:eastAsia="zh-CN" w:bidi="ar-SA"/>
              </w:rPr>
              <w:t>项目负责人</w:t>
            </w:r>
          </w:p>
        </w:tc>
        <w:tc>
          <w:tcPr>
            <w:tcW w:w="34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C01ACF">
            <w:pPr>
              <w:widowControl/>
              <w:snapToGrid w:val="0"/>
              <w:jc w:val="center"/>
              <w:rPr>
                <w:rFonts w:hint="default" w:ascii="Times New Roman" w:hAnsi="Times New Roman" w:eastAsia="仿宋_GB2312" w:cs="Times New Roman"/>
                <w:color w:val="000000"/>
                <w:sz w:val="24"/>
                <w:lang w:bidi="ar-SA"/>
              </w:rPr>
            </w:pPr>
          </w:p>
        </w:tc>
        <w:tc>
          <w:tcPr>
            <w:tcW w:w="20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12A6AE">
            <w:pPr>
              <w:widowControl/>
              <w:snapToGrid w:val="0"/>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职务/职称</w:t>
            </w:r>
          </w:p>
        </w:tc>
        <w:tc>
          <w:tcPr>
            <w:tcW w:w="17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799A063">
            <w:pPr>
              <w:widowControl/>
              <w:snapToGrid w:val="0"/>
              <w:jc w:val="center"/>
              <w:rPr>
                <w:rFonts w:hint="default" w:ascii="Times New Roman" w:hAnsi="Times New Roman" w:eastAsia="仿宋_GB2312" w:cs="Times New Roman"/>
                <w:color w:val="000000"/>
                <w:sz w:val="24"/>
                <w:lang w:bidi="ar-SA"/>
              </w:rPr>
            </w:pPr>
          </w:p>
        </w:tc>
      </w:tr>
      <w:tr w14:paraId="4CF5D5B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83"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35F1AB5">
            <w:pPr>
              <w:widowControl/>
              <w:snapToGrid w:val="0"/>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bCs/>
                <w:color w:val="000000"/>
                <w:sz w:val="24"/>
                <w:lang w:bidi="ar-SA"/>
              </w:rPr>
              <w:t>手机号码</w:t>
            </w:r>
          </w:p>
        </w:tc>
        <w:tc>
          <w:tcPr>
            <w:tcW w:w="34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C8E747">
            <w:pPr>
              <w:widowControl/>
              <w:snapToGrid w:val="0"/>
              <w:jc w:val="center"/>
              <w:rPr>
                <w:rFonts w:hint="default" w:ascii="Times New Roman" w:hAnsi="Times New Roman" w:eastAsia="仿宋_GB2312" w:cs="Times New Roman"/>
                <w:color w:val="000000"/>
                <w:sz w:val="24"/>
                <w:lang w:bidi="ar-SA"/>
              </w:rPr>
            </w:pPr>
          </w:p>
        </w:tc>
        <w:tc>
          <w:tcPr>
            <w:tcW w:w="20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0B59AE">
            <w:pPr>
              <w:widowControl/>
              <w:snapToGrid w:val="0"/>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电子邮箱</w:t>
            </w:r>
          </w:p>
        </w:tc>
        <w:tc>
          <w:tcPr>
            <w:tcW w:w="17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381A45">
            <w:pPr>
              <w:widowControl/>
              <w:snapToGrid w:val="0"/>
              <w:jc w:val="center"/>
              <w:rPr>
                <w:rFonts w:hint="default" w:ascii="Times New Roman" w:hAnsi="Times New Roman" w:eastAsia="仿宋_GB2312" w:cs="Times New Roman"/>
                <w:color w:val="000000"/>
                <w:sz w:val="24"/>
                <w:lang w:bidi="ar-SA"/>
              </w:rPr>
            </w:pPr>
          </w:p>
        </w:tc>
      </w:tr>
      <w:tr w14:paraId="6E6D1E0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83"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54E544">
            <w:pPr>
              <w:widowControl/>
              <w:snapToGrid w:val="0"/>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bCs/>
                <w:color w:val="000000"/>
                <w:sz w:val="24"/>
                <w:lang w:bidi="ar-SA"/>
              </w:rPr>
              <w:t>通信地址</w:t>
            </w:r>
          </w:p>
        </w:tc>
        <w:tc>
          <w:tcPr>
            <w:tcW w:w="34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B69041">
            <w:pPr>
              <w:widowControl/>
              <w:snapToGrid w:val="0"/>
              <w:jc w:val="center"/>
              <w:rPr>
                <w:rFonts w:hint="default" w:ascii="Times New Roman" w:hAnsi="Times New Roman" w:eastAsia="仿宋_GB2312" w:cs="Times New Roman"/>
                <w:color w:val="000000"/>
                <w:sz w:val="24"/>
                <w:lang w:bidi="ar-SA"/>
              </w:rPr>
            </w:pPr>
          </w:p>
        </w:tc>
        <w:tc>
          <w:tcPr>
            <w:tcW w:w="20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CC9752">
            <w:pPr>
              <w:widowControl/>
              <w:snapToGrid w:val="0"/>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传真号码</w:t>
            </w:r>
          </w:p>
        </w:tc>
        <w:tc>
          <w:tcPr>
            <w:tcW w:w="17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C9EAE1">
            <w:pPr>
              <w:widowControl/>
              <w:snapToGrid w:val="0"/>
              <w:jc w:val="center"/>
              <w:rPr>
                <w:rFonts w:hint="default" w:ascii="Times New Roman" w:hAnsi="Times New Roman" w:eastAsia="仿宋_GB2312" w:cs="Times New Roman"/>
                <w:color w:val="000000"/>
                <w:sz w:val="24"/>
                <w:lang w:bidi="ar-SA"/>
              </w:rPr>
            </w:pPr>
          </w:p>
        </w:tc>
      </w:tr>
    </w:tbl>
    <w:p w14:paraId="0C518FBD">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三、项目基本情况（可另附页）</w:t>
      </w:r>
    </w:p>
    <w:tbl>
      <w:tblPr>
        <w:tblStyle w:val="5"/>
        <w:tblW w:w="8905"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8905"/>
      </w:tblGrid>
      <w:tr w14:paraId="62928BD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1166" w:hRule="atLeast"/>
        </w:trPr>
        <w:tc>
          <w:tcPr>
            <w:tcW w:w="890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E24718">
            <w:pPr>
              <w:widowControl/>
              <w:snapToGrid w:val="0"/>
              <w:jc w:val="both"/>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w:t>
            </w:r>
            <w:r>
              <w:rPr>
                <w:rFonts w:hint="default" w:ascii="Times New Roman" w:hAnsi="Times New Roman" w:eastAsia="仿宋_GB2312" w:cs="Times New Roman"/>
                <w:bCs/>
                <w:color w:val="000000"/>
                <w:sz w:val="24"/>
                <w:lang w:val="en-US" w:eastAsia="zh-CN" w:bidi="ar-SA"/>
              </w:rPr>
              <w:t>请阐述视频创作</w:t>
            </w:r>
            <w:r>
              <w:rPr>
                <w:rFonts w:hint="default" w:ascii="Times New Roman" w:hAnsi="Times New Roman" w:eastAsia="仿宋_GB2312" w:cs="Times New Roman"/>
                <w:bCs/>
                <w:color w:val="000000"/>
                <w:sz w:val="24"/>
                <w:lang w:eastAsia="zh-CN" w:bidi="ar-SA"/>
              </w:rPr>
              <w:t>选题的背景、科学普及价值、特色和创新点；项目总体目标和主要内容，</w:t>
            </w:r>
            <w:r>
              <w:rPr>
                <w:rFonts w:hint="default" w:ascii="Times New Roman" w:hAnsi="Times New Roman" w:eastAsia="仿宋_GB2312" w:cs="Times New Roman"/>
                <w:bCs/>
                <w:color w:val="000000"/>
                <w:sz w:val="24"/>
                <w:lang w:val="en-US" w:eastAsia="zh-CN" w:bidi="ar-SA"/>
              </w:rPr>
              <w:t>包括创作方案、部分脚本或文案等；视频</w:t>
            </w:r>
            <w:r>
              <w:rPr>
                <w:rFonts w:hint="default" w:ascii="Times New Roman" w:hAnsi="Times New Roman" w:eastAsia="仿宋_GB2312" w:cs="Times New Roman"/>
                <w:bCs/>
                <w:color w:val="000000"/>
                <w:sz w:val="24"/>
                <w:lang w:eastAsia="zh-CN" w:bidi="ar-SA"/>
              </w:rPr>
              <w:t>预期社会效益、经济效益及其他绩效目标分析；</w:t>
            </w:r>
            <w:r>
              <w:rPr>
                <w:rFonts w:hint="default" w:ascii="Times New Roman" w:hAnsi="Times New Roman" w:eastAsia="仿宋_GB2312" w:cs="Times New Roman"/>
                <w:bCs/>
                <w:color w:val="000000"/>
                <w:sz w:val="24"/>
                <w:lang w:val="en-US" w:eastAsia="zh-CN" w:bidi="ar-SA"/>
              </w:rPr>
              <w:t>视频</w:t>
            </w:r>
            <w:r>
              <w:rPr>
                <w:rFonts w:hint="default" w:ascii="Times New Roman" w:hAnsi="Times New Roman" w:eastAsia="仿宋_GB2312" w:cs="Times New Roman"/>
                <w:bCs/>
                <w:color w:val="000000"/>
                <w:sz w:val="24"/>
                <w:lang w:eastAsia="zh-CN" w:bidi="ar-SA"/>
              </w:rPr>
              <w:t>内容是否涉及国家秘密，是否存在需履行重大选题备案的情况；其他需要说明的情况。不超过</w:t>
            </w:r>
            <w:r>
              <w:rPr>
                <w:rFonts w:hint="default" w:ascii="Times New Roman" w:hAnsi="Times New Roman" w:eastAsia="仿宋_GB2312" w:cs="Times New Roman"/>
                <w:bCs/>
                <w:color w:val="000000"/>
                <w:sz w:val="24"/>
                <w:lang w:val="en-US" w:eastAsia="zh-CN" w:bidi="ar-SA"/>
              </w:rPr>
              <w:t>1000字。</w:t>
            </w:r>
            <w:r>
              <w:rPr>
                <w:rFonts w:hint="default" w:ascii="Times New Roman" w:hAnsi="Times New Roman" w:eastAsia="仿宋_GB2312" w:cs="Times New Roman"/>
                <w:bCs/>
                <w:color w:val="000000"/>
                <w:sz w:val="24"/>
                <w:lang w:bidi="ar-SA"/>
              </w:rPr>
              <w:t>）</w:t>
            </w:r>
          </w:p>
          <w:p w14:paraId="5A5B457F">
            <w:pPr>
              <w:widowControl/>
              <w:snapToGrid w:val="0"/>
              <w:jc w:val="both"/>
              <w:rPr>
                <w:rFonts w:hint="default" w:ascii="Times New Roman" w:hAnsi="Times New Roman" w:eastAsia="方正楷体简体" w:cs="Times New Roman"/>
                <w:bCs/>
                <w:color w:val="000000"/>
                <w:sz w:val="24"/>
                <w:lang w:bidi="ar-SA"/>
              </w:rPr>
            </w:pPr>
          </w:p>
          <w:p w14:paraId="045D83E4">
            <w:pPr>
              <w:widowControl/>
              <w:snapToGrid w:val="0"/>
              <w:jc w:val="both"/>
              <w:rPr>
                <w:rFonts w:hint="default" w:ascii="Times New Roman" w:hAnsi="Times New Roman" w:eastAsia="方正楷体简体" w:cs="Times New Roman"/>
                <w:bCs/>
                <w:color w:val="000000"/>
                <w:sz w:val="24"/>
                <w:lang w:bidi="ar-SA"/>
              </w:rPr>
            </w:pPr>
          </w:p>
          <w:p w14:paraId="698BB90C">
            <w:pPr>
              <w:widowControl/>
              <w:snapToGrid w:val="0"/>
              <w:jc w:val="both"/>
              <w:rPr>
                <w:rFonts w:hint="default" w:ascii="Times New Roman" w:hAnsi="Times New Roman" w:eastAsia="方正楷体简体" w:cs="Times New Roman"/>
                <w:bCs/>
                <w:color w:val="000000"/>
                <w:sz w:val="24"/>
                <w:lang w:bidi="ar-SA"/>
              </w:rPr>
            </w:pPr>
          </w:p>
          <w:p w14:paraId="782E1DD6">
            <w:pPr>
              <w:widowControl/>
              <w:snapToGrid w:val="0"/>
              <w:jc w:val="both"/>
              <w:rPr>
                <w:rFonts w:hint="default" w:ascii="Times New Roman" w:hAnsi="Times New Roman" w:eastAsia="方正楷体简体" w:cs="Times New Roman"/>
                <w:bCs/>
                <w:color w:val="000000"/>
                <w:sz w:val="24"/>
                <w:lang w:bidi="ar-SA"/>
              </w:rPr>
            </w:pPr>
          </w:p>
          <w:p w14:paraId="40CF5DF3">
            <w:pPr>
              <w:widowControl/>
              <w:snapToGrid w:val="0"/>
              <w:jc w:val="both"/>
              <w:rPr>
                <w:rFonts w:hint="default" w:ascii="Times New Roman" w:hAnsi="Times New Roman" w:eastAsia="方正楷体简体" w:cs="Times New Roman"/>
                <w:bCs/>
                <w:color w:val="000000"/>
                <w:sz w:val="24"/>
                <w:lang w:bidi="ar-SA"/>
              </w:rPr>
            </w:pPr>
          </w:p>
          <w:p w14:paraId="04F35532">
            <w:pPr>
              <w:widowControl/>
              <w:snapToGrid w:val="0"/>
              <w:jc w:val="both"/>
              <w:rPr>
                <w:rFonts w:hint="default" w:ascii="Times New Roman" w:hAnsi="Times New Roman" w:eastAsia="方正楷体简体" w:cs="Times New Roman"/>
                <w:bCs/>
                <w:color w:val="000000"/>
                <w:sz w:val="24"/>
                <w:lang w:bidi="ar-SA"/>
              </w:rPr>
            </w:pPr>
          </w:p>
          <w:p w14:paraId="2F3A33D0">
            <w:pPr>
              <w:widowControl/>
              <w:snapToGrid w:val="0"/>
              <w:jc w:val="both"/>
              <w:rPr>
                <w:rFonts w:hint="default" w:ascii="Times New Roman" w:hAnsi="Times New Roman" w:eastAsia="方正楷体简体" w:cs="Times New Roman"/>
                <w:bCs/>
                <w:color w:val="000000"/>
                <w:sz w:val="24"/>
                <w:lang w:bidi="ar-SA"/>
              </w:rPr>
            </w:pPr>
          </w:p>
          <w:p w14:paraId="3DAA48B3">
            <w:pPr>
              <w:widowControl/>
              <w:snapToGrid w:val="0"/>
              <w:jc w:val="both"/>
              <w:rPr>
                <w:rFonts w:hint="default" w:ascii="Times New Roman" w:hAnsi="Times New Roman" w:eastAsia="方正楷体简体" w:cs="Times New Roman"/>
                <w:bCs/>
                <w:color w:val="000000"/>
                <w:sz w:val="24"/>
                <w:lang w:bidi="ar-SA"/>
              </w:rPr>
            </w:pPr>
          </w:p>
          <w:p w14:paraId="0027E24D">
            <w:pPr>
              <w:widowControl/>
              <w:snapToGrid w:val="0"/>
              <w:jc w:val="both"/>
              <w:rPr>
                <w:rFonts w:hint="default" w:ascii="Times New Roman" w:hAnsi="Times New Roman" w:eastAsia="方正楷体简体" w:cs="Times New Roman"/>
                <w:bCs/>
                <w:color w:val="000000"/>
                <w:sz w:val="24"/>
                <w:lang w:bidi="ar-SA"/>
              </w:rPr>
            </w:pPr>
          </w:p>
          <w:p w14:paraId="57905EB3">
            <w:pPr>
              <w:widowControl/>
              <w:snapToGrid w:val="0"/>
              <w:jc w:val="both"/>
              <w:rPr>
                <w:rFonts w:hint="default" w:ascii="Times New Roman" w:hAnsi="Times New Roman" w:eastAsia="方正楷体简体" w:cs="Times New Roman"/>
                <w:bCs/>
                <w:color w:val="000000"/>
                <w:sz w:val="24"/>
                <w:lang w:bidi="ar-SA"/>
              </w:rPr>
            </w:pPr>
          </w:p>
          <w:p w14:paraId="2FDCAB4A">
            <w:pPr>
              <w:widowControl/>
              <w:snapToGrid w:val="0"/>
              <w:jc w:val="both"/>
              <w:rPr>
                <w:rFonts w:hint="default" w:ascii="Times New Roman" w:hAnsi="Times New Roman" w:eastAsia="方正楷体简体" w:cs="Times New Roman"/>
                <w:bCs/>
                <w:color w:val="000000"/>
                <w:sz w:val="24"/>
                <w:lang w:bidi="ar-SA"/>
              </w:rPr>
            </w:pPr>
          </w:p>
          <w:p w14:paraId="5BCCD8D0">
            <w:pPr>
              <w:widowControl/>
              <w:snapToGrid w:val="0"/>
              <w:jc w:val="both"/>
              <w:rPr>
                <w:rFonts w:hint="default" w:ascii="Times New Roman" w:hAnsi="Times New Roman" w:eastAsia="方正楷体简体" w:cs="Times New Roman"/>
                <w:bCs/>
                <w:color w:val="000000"/>
                <w:sz w:val="24"/>
                <w:lang w:bidi="ar-SA"/>
              </w:rPr>
            </w:pPr>
          </w:p>
          <w:p w14:paraId="3C164614">
            <w:pPr>
              <w:widowControl/>
              <w:snapToGrid w:val="0"/>
              <w:jc w:val="both"/>
              <w:rPr>
                <w:rFonts w:hint="default" w:ascii="Times New Roman" w:hAnsi="Times New Roman" w:eastAsia="方正楷体简体" w:cs="Times New Roman"/>
                <w:bCs/>
                <w:color w:val="000000"/>
                <w:sz w:val="24"/>
                <w:lang w:bidi="ar-SA"/>
              </w:rPr>
            </w:pPr>
          </w:p>
          <w:p w14:paraId="58B90B81">
            <w:pPr>
              <w:widowControl/>
              <w:snapToGrid w:val="0"/>
              <w:jc w:val="both"/>
              <w:rPr>
                <w:rFonts w:hint="default" w:ascii="Times New Roman" w:hAnsi="Times New Roman" w:eastAsia="方正楷体简体" w:cs="Times New Roman"/>
                <w:bCs/>
                <w:color w:val="000000"/>
                <w:sz w:val="24"/>
                <w:lang w:bidi="ar-SA"/>
              </w:rPr>
            </w:pPr>
          </w:p>
          <w:p w14:paraId="42DFB467">
            <w:pPr>
              <w:widowControl/>
              <w:snapToGrid w:val="0"/>
              <w:jc w:val="both"/>
              <w:rPr>
                <w:rFonts w:hint="default" w:ascii="Times New Roman" w:hAnsi="Times New Roman" w:eastAsia="方正楷体简体" w:cs="Times New Roman"/>
                <w:bCs/>
                <w:color w:val="000000"/>
                <w:sz w:val="24"/>
                <w:lang w:bidi="ar-SA"/>
              </w:rPr>
            </w:pPr>
          </w:p>
          <w:p w14:paraId="6D0218DF">
            <w:pPr>
              <w:widowControl/>
              <w:snapToGrid w:val="0"/>
              <w:jc w:val="both"/>
              <w:rPr>
                <w:rFonts w:hint="default" w:ascii="Times New Roman" w:hAnsi="Times New Roman" w:eastAsia="方正楷体简体" w:cs="Times New Roman"/>
                <w:bCs/>
                <w:color w:val="000000"/>
                <w:sz w:val="24"/>
                <w:lang w:bidi="ar-SA"/>
              </w:rPr>
            </w:pPr>
          </w:p>
          <w:p w14:paraId="6DD4B554">
            <w:pPr>
              <w:widowControl/>
              <w:snapToGrid w:val="0"/>
              <w:jc w:val="both"/>
              <w:rPr>
                <w:rFonts w:hint="default" w:ascii="Times New Roman" w:hAnsi="Times New Roman" w:eastAsia="方正楷体简体" w:cs="Times New Roman"/>
                <w:bCs/>
                <w:color w:val="000000"/>
                <w:sz w:val="24"/>
                <w:lang w:bidi="ar-SA"/>
              </w:rPr>
            </w:pPr>
          </w:p>
          <w:p w14:paraId="47438195">
            <w:pPr>
              <w:widowControl/>
              <w:snapToGrid w:val="0"/>
              <w:jc w:val="both"/>
              <w:rPr>
                <w:rFonts w:hint="default" w:ascii="Times New Roman" w:hAnsi="Times New Roman" w:eastAsia="方正楷体简体" w:cs="Times New Roman"/>
                <w:bCs/>
                <w:color w:val="000000"/>
                <w:sz w:val="24"/>
                <w:lang w:bidi="ar-SA"/>
              </w:rPr>
            </w:pPr>
          </w:p>
        </w:tc>
      </w:tr>
    </w:tbl>
    <w:p w14:paraId="17E12E0B">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四、实施条件及保障措施</w:t>
      </w:r>
    </w:p>
    <w:tbl>
      <w:tblPr>
        <w:tblStyle w:val="5"/>
        <w:tblW w:w="8905"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8905"/>
      </w:tblGrid>
      <w:tr w14:paraId="562520F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4985" w:hRule="atLeast"/>
        </w:trPr>
        <w:tc>
          <w:tcPr>
            <w:tcW w:w="8905" w:type="dxa"/>
            <w:tcBorders>
              <w:top w:val="single" w:color="auto" w:sz="4" w:space="0"/>
              <w:left w:val="single" w:color="auto" w:sz="4" w:space="0"/>
              <w:bottom w:val="single" w:color="auto" w:sz="4" w:space="0"/>
              <w:right w:val="single" w:color="auto" w:sz="4" w:space="0"/>
              <w:tl2br w:val="nil"/>
              <w:tr2bl w:val="nil"/>
            </w:tcBorders>
            <w:noWrap w:val="0"/>
            <w:vAlign w:val="top"/>
          </w:tcPr>
          <w:p w14:paraId="330F3963">
            <w:pPr>
              <w:widowControl/>
              <w:snapToGrid w:val="0"/>
              <w:spacing w:line="360" w:lineRule="exact"/>
              <w:jc w:val="both"/>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（请阐明</w:t>
            </w:r>
            <w:r>
              <w:rPr>
                <w:rFonts w:hint="default" w:ascii="Times New Roman" w:hAnsi="Times New Roman" w:eastAsia="仿宋_GB2312" w:cs="Times New Roman"/>
                <w:bCs/>
                <w:color w:val="000000"/>
                <w:sz w:val="24"/>
                <w:lang w:eastAsia="zh-CN" w:bidi="ar-SA"/>
              </w:rPr>
              <w:t>申报</w:t>
            </w:r>
            <w:r>
              <w:rPr>
                <w:rFonts w:hint="default" w:ascii="Times New Roman" w:hAnsi="Times New Roman" w:eastAsia="仿宋_GB2312" w:cs="Times New Roman"/>
                <w:bCs/>
                <w:color w:val="000000"/>
                <w:sz w:val="24"/>
                <w:lang w:bidi="ar-SA"/>
              </w:rPr>
              <w:t>单位基本情况，创作团队人员条件与实施优势；相关经验或类似案例，推动项目落实的保障措施等。不超过600字。）</w:t>
            </w:r>
          </w:p>
          <w:p w14:paraId="2761B94D">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72E2C8E6">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42292775">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625BA048">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3E0032CB">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1A864CDC">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615C30D3">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13C5AEB9">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669CD58B">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3C3AC4BD">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724FDCD0">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71BCCF2E">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2FD41FFF">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33E01E4E">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386743A4">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72DAB3CD">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3530A5ED">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1FF8F09B">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550A52AE">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4CB048F2">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6C0C19E0">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tc>
      </w:tr>
    </w:tbl>
    <w:p w14:paraId="2F2B5C6A">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五、实施步骤和进度计划</w:t>
      </w:r>
    </w:p>
    <w:tbl>
      <w:tblPr>
        <w:tblStyle w:val="5"/>
        <w:tblW w:w="8905"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611"/>
        <w:gridCol w:w="3452"/>
        <w:gridCol w:w="2087"/>
        <w:gridCol w:w="1755"/>
      </w:tblGrid>
      <w:tr w14:paraId="7B433BD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24" w:hRule="atLeast"/>
        </w:trPr>
        <w:tc>
          <w:tcPr>
            <w:tcW w:w="8905" w:type="dxa"/>
            <w:gridSpan w:val="4"/>
            <w:tcBorders>
              <w:top w:val="single" w:color="auto" w:sz="4" w:space="0"/>
              <w:left w:val="single" w:color="auto" w:sz="4" w:space="0"/>
              <w:bottom w:val="single" w:color="auto" w:sz="4" w:space="0"/>
              <w:right w:val="single" w:color="auto" w:sz="4" w:space="0"/>
              <w:tl2br w:val="nil"/>
              <w:tr2bl w:val="nil"/>
            </w:tcBorders>
            <w:noWrap w:val="0"/>
            <w:vAlign w:val="center"/>
          </w:tcPr>
          <w:p w14:paraId="33ED20F6">
            <w:pPr>
              <w:widowControl/>
              <w:jc w:val="both"/>
              <w:rPr>
                <w:rFonts w:hint="default" w:ascii="Times New Roman" w:hAnsi="Times New Roman" w:eastAsia="仿宋_GB2312" w:cs="Times New Roman"/>
                <w:bCs/>
                <w:color w:val="000000"/>
                <w:sz w:val="24"/>
                <w:highlight w:val="none"/>
                <w:lang w:bidi="ar-SA"/>
              </w:rPr>
            </w:pPr>
            <w:r>
              <w:rPr>
                <w:rFonts w:hint="default" w:ascii="Times New Roman" w:hAnsi="Times New Roman" w:eastAsia="仿宋_GB2312" w:cs="Times New Roman"/>
                <w:bCs/>
                <w:color w:val="000000"/>
                <w:sz w:val="24"/>
                <w:highlight w:val="none"/>
                <w:lang w:bidi="ar-SA"/>
              </w:rPr>
              <w:t>项目起止时间： 202</w:t>
            </w:r>
            <w:r>
              <w:rPr>
                <w:rFonts w:hint="default" w:ascii="Times New Roman" w:hAnsi="Times New Roman" w:eastAsia="仿宋_GB2312" w:cs="Times New Roman"/>
                <w:bCs/>
                <w:color w:val="000000"/>
                <w:sz w:val="24"/>
                <w:highlight w:val="none"/>
                <w:lang w:eastAsia="zh-CN" w:bidi="ar-SA"/>
              </w:rPr>
              <w:t>7</w:t>
            </w:r>
            <w:r>
              <w:rPr>
                <w:rFonts w:hint="default" w:ascii="Times New Roman" w:hAnsi="Times New Roman" w:eastAsia="仿宋_GB2312" w:cs="Times New Roman"/>
                <w:bCs/>
                <w:color w:val="000000"/>
                <w:sz w:val="24"/>
                <w:highlight w:val="none"/>
                <w:lang w:bidi="ar-SA"/>
              </w:rPr>
              <w:t>年</w:t>
            </w:r>
            <w:r>
              <w:rPr>
                <w:rFonts w:hint="eastAsia" w:ascii="Times New Roman" w:hAnsi="Times New Roman" w:eastAsia="仿宋_GB2312" w:cs="Times New Roman"/>
                <w:bCs/>
                <w:color w:val="000000"/>
                <w:sz w:val="24"/>
                <w:highlight w:val="none"/>
                <w:lang w:val="en-US" w:eastAsia="zh-CN" w:bidi="ar-SA"/>
              </w:rPr>
              <w:t>1</w:t>
            </w:r>
            <w:r>
              <w:rPr>
                <w:rFonts w:hint="default" w:ascii="Times New Roman" w:hAnsi="Times New Roman" w:eastAsia="仿宋_GB2312" w:cs="Times New Roman"/>
                <w:bCs/>
                <w:color w:val="000000"/>
                <w:sz w:val="24"/>
                <w:highlight w:val="none"/>
                <w:lang w:bidi="ar-SA"/>
              </w:rPr>
              <w:t>月</w:t>
            </w:r>
            <w:r>
              <w:rPr>
                <w:rFonts w:hint="eastAsia" w:ascii="Times New Roman" w:hAnsi="Times New Roman" w:eastAsia="仿宋_GB2312" w:cs="Times New Roman"/>
                <w:bCs/>
                <w:color w:val="000000"/>
                <w:sz w:val="24"/>
                <w:highlight w:val="none"/>
                <w:lang w:val="en-US" w:eastAsia="zh-CN" w:bidi="ar-SA"/>
              </w:rPr>
              <w:t>1</w:t>
            </w:r>
            <w:r>
              <w:rPr>
                <w:rFonts w:hint="default" w:ascii="Times New Roman" w:hAnsi="Times New Roman" w:eastAsia="仿宋_GB2312" w:cs="Times New Roman"/>
                <w:bCs/>
                <w:color w:val="000000"/>
                <w:sz w:val="24"/>
                <w:highlight w:val="none"/>
                <w:lang w:bidi="ar-SA"/>
              </w:rPr>
              <w:t>日起至 202</w:t>
            </w:r>
            <w:r>
              <w:rPr>
                <w:rFonts w:hint="default" w:ascii="Times New Roman" w:hAnsi="Times New Roman" w:eastAsia="仿宋_GB2312" w:cs="Times New Roman"/>
                <w:bCs/>
                <w:color w:val="000000"/>
                <w:sz w:val="24"/>
                <w:highlight w:val="none"/>
                <w:lang w:eastAsia="zh-CN" w:bidi="ar-SA"/>
              </w:rPr>
              <w:t>7</w:t>
            </w:r>
            <w:r>
              <w:rPr>
                <w:rFonts w:hint="default" w:ascii="Times New Roman" w:hAnsi="Times New Roman" w:eastAsia="仿宋_GB2312" w:cs="Times New Roman"/>
                <w:bCs/>
                <w:color w:val="000000"/>
                <w:sz w:val="24"/>
                <w:highlight w:val="none"/>
                <w:lang w:bidi="ar-SA"/>
              </w:rPr>
              <w:t>年</w:t>
            </w:r>
            <w:r>
              <w:rPr>
                <w:rFonts w:hint="eastAsia" w:ascii="Times New Roman" w:hAnsi="Times New Roman" w:eastAsia="仿宋_GB2312" w:cs="Times New Roman"/>
                <w:bCs/>
                <w:color w:val="000000"/>
                <w:sz w:val="24"/>
                <w:highlight w:val="none"/>
                <w:lang w:val="en-US" w:eastAsia="zh-CN" w:bidi="ar-SA"/>
              </w:rPr>
              <w:t>12</w:t>
            </w:r>
            <w:r>
              <w:rPr>
                <w:rFonts w:hint="default" w:ascii="Times New Roman" w:hAnsi="Times New Roman" w:eastAsia="仿宋_GB2312" w:cs="Times New Roman"/>
                <w:bCs/>
                <w:color w:val="000000"/>
                <w:sz w:val="24"/>
                <w:highlight w:val="none"/>
                <w:lang w:bidi="ar-SA"/>
              </w:rPr>
              <w:t>月</w:t>
            </w:r>
            <w:r>
              <w:rPr>
                <w:rFonts w:hint="eastAsia" w:ascii="Times New Roman" w:hAnsi="Times New Roman" w:eastAsia="仿宋_GB2312" w:cs="Times New Roman"/>
                <w:bCs/>
                <w:color w:val="000000"/>
                <w:sz w:val="24"/>
                <w:highlight w:val="none"/>
                <w:lang w:val="en-US" w:eastAsia="zh-CN" w:bidi="ar-SA"/>
              </w:rPr>
              <w:t>3</w:t>
            </w:r>
            <w:r>
              <w:rPr>
                <w:rFonts w:hint="default" w:ascii="Times New Roman" w:hAnsi="Times New Roman" w:eastAsia="仿宋_GB2312" w:cs="Times New Roman"/>
                <w:bCs/>
                <w:color w:val="000000"/>
                <w:sz w:val="24"/>
                <w:highlight w:val="none"/>
                <w:lang w:eastAsia="zh-CN" w:bidi="ar-SA"/>
              </w:rPr>
              <w:t>1</w:t>
            </w:r>
            <w:r>
              <w:rPr>
                <w:rFonts w:hint="default" w:ascii="Times New Roman" w:hAnsi="Times New Roman" w:eastAsia="仿宋_GB2312" w:cs="Times New Roman"/>
                <w:bCs/>
                <w:color w:val="000000"/>
                <w:sz w:val="24"/>
                <w:highlight w:val="none"/>
                <w:lang w:bidi="ar-SA"/>
              </w:rPr>
              <w:t>日止。</w:t>
            </w:r>
          </w:p>
        </w:tc>
      </w:tr>
      <w:tr w14:paraId="31411EE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24"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5FDE5C">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实施阶段</w:t>
            </w:r>
          </w:p>
        </w:tc>
        <w:tc>
          <w:tcPr>
            <w:tcW w:w="3452" w:type="dxa"/>
            <w:tcBorders>
              <w:top w:val="single" w:color="auto" w:sz="4" w:space="0"/>
              <w:left w:val="nil"/>
              <w:bottom w:val="single" w:color="auto" w:sz="4" w:space="0"/>
              <w:right w:val="single" w:color="auto" w:sz="4" w:space="0"/>
              <w:tl2br w:val="nil"/>
              <w:tr2bl w:val="nil"/>
            </w:tcBorders>
            <w:noWrap w:val="0"/>
            <w:vAlign w:val="center"/>
          </w:tcPr>
          <w:p w14:paraId="05DDFD04">
            <w:pPr>
              <w:widowControl/>
              <w:jc w:val="center"/>
              <w:rPr>
                <w:rFonts w:hint="default" w:ascii="Times New Roman" w:hAnsi="Times New Roman" w:eastAsia="仿宋_GB2312" w:cs="Times New Roman"/>
                <w:color w:val="000000"/>
                <w:szCs w:val="21"/>
                <w:lang w:bidi="ar-SA"/>
              </w:rPr>
            </w:pPr>
            <w:r>
              <w:rPr>
                <w:rFonts w:hint="default" w:ascii="Times New Roman" w:hAnsi="Times New Roman" w:eastAsia="仿宋_GB2312" w:cs="Times New Roman"/>
                <w:color w:val="000000"/>
                <w:sz w:val="24"/>
                <w:lang w:bidi="ar-SA"/>
              </w:rPr>
              <w:t>时间阶段</w:t>
            </w:r>
          </w:p>
        </w:tc>
        <w:tc>
          <w:tcPr>
            <w:tcW w:w="2087" w:type="dxa"/>
            <w:tcBorders>
              <w:top w:val="single" w:color="auto" w:sz="4" w:space="0"/>
              <w:left w:val="nil"/>
              <w:bottom w:val="single" w:color="auto" w:sz="4" w:space="0"/>
              <w:right w:val="single" w:color="auto" w:sz="4" w:space="0"/>
              <w:tl2br w:val="nil"/>
              <w:tr2bl w:val="nil"/>
            </w:tcBorders>
            <w:noWrap w:val="0"/>
            <w:vAlign w:val="center"/>
          </w:tcPr>
          <w:p w14:paraId="227A8434">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实施内容</w:t>
            </w:r>
          </w:p>
        </w:tc>
        <w:tc>
          <w:tcPr>
            <w:tcW w:w="1755" w:type="dxa"/>
            <w:tcBorders>
              <w:top w:val="single" w:color="auto" w:sz="4" w:space="0"/>
              <w:left w:val="nil"/>
              <w:bottom w:val="single" w:color="auto" w:sz="4" w:space="0"/>
              <w:right w:val="single" w:color="auto" w:sz="4" w:space="0"/>
              <w:tl2br w:val="nil"/>
              <w:tr2bl w:val="nil"/>
            </w:tcBorders>
            <w:noWrap w:val="0"/>
            <w:vAlign w:val="center"/>
          </w:tcPr>
          <w:p w14:paraId="0A1B0DC0">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工作目标</w:t>
            </w:r>
          </w:p>
        </w:tc>
      </w:tr>
      <w:tr w14:paraId="2592153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24"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040B2F">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第一阶段</w:t>
            </w:r>
          </w:p>
        </w:tc>
        <w:tc>
          <w:tcPr>
            <w:tcW w:w="3452" w:type="dxa"/>
            <w:tcBorders>
              <w:top w:val="single" w:color="auto" w:sz="4" w:space="0"/>
              <w:left w:val="nil"/>
              <w:bottom w:val="single" w:color="auto" w:sz="4" w:space="0"/>
              <w:right w:val="single" w:color="auto" w:sz="4" w:space="0"/>
              <w:tl2br w:val="nil"/>
              <w:tr2bl w:val="nil"/>
            </w:tcBorders>
            <w:noWrap w:val="0"/>
            <w:vAlign w:val="center"/>
          </w:tcPr>
          <w:p w14:paraId="20D73C87">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月  日至  月</w:t>
            </w:r>
            <w:r>
              <w:rPr>
                <w:rFonts w:hint="default" w:ascii="Times New Roman" w:hAnsi="Times New Roman" w:eastAsia="仿宋_GB2312" w:cs="Times New Roman"/>
                <w:color w:val="000000"/>
                <w:sz w:val="24"/>
                <w:lang w:val="en-US" w:eastAsia="zh-CN" w:bidi="ar-SA"/>
              </w:rPr>
              <w:t xml:space="preserve"> </w:t>
            </w:r>
            <w:r>
              <w:rPr>
                <w:rFonts w:hint="default" w:ascii="Times New Roman" w:hAnsi="Times New Roman" w:eastAsia="仿宋_GB2312" w:cs="Times New Roman"/>
                <w:color w:val="000000"/>
                <w:sz w:val="24"/>
                <w:lang w:bidi="ar-SA"/>
              </w:rPr>
              <w:t xml:space="preserve"> 日</w:t>
            </w:r>
          </w:p>
        </w:tc>
        <w:tc>
          <w:tcPr>
            <w:tcW w:w="2087" w:type="dxa"/>
            <w:tcBorders>
              <w:top w:val="single" w:color="auto" w:sz="4" w:space="0"/>
              <w:left w:val="nil"/>
              <w:bottom w:val="single" w:color="auto" w:sz="4" w:space="0"/>
              <w:right w:val="single" w:color="auto" w:sz="4" w:space="0"/>
              <w:tl2br w:val="nil"/>
              <w:tr2bl w:val="nil"/>
            </w:tcBorders>
            <w:noWrap w:val="0"/>
            <w:vAlign w:val="center"/>
          </w:tcPr>
          <w:p w14:paraId="19BBC17F">
            <w:pPr>
              <w:widowControl/>
              <w:jc w:val="center"/>
              <w:rPr>
                <w:rFonts w:hint="default" w:ascii="Times New Roman" w:hAnsi="Times New Roman" w:eastAsia="仿宋_GB2312" w:cs="Times New Roman"/>
                <w:color w:val="000000"/>
                <w:szCs w:val="21"/>
                <w:lang w:bidi="ar-SA"/>
              </w:rPr>
            </w:pPr>
          </w:p>
          <w:p w14:paraId="23232ACA">
            <w:pPr>
              <w:widowControl/>
              <w:jc w:val="center"/>
              <w:rPr>
                <w:rFonts w:hint="default" w:ascii="Times New Roman" w:hAnsi="Times New Roman" w:eastAsia="仿宋_GB2312" w:cs="Times New Roman"/>
                <w:color w:val="000000"/>
                <w:sz w:val="24"/>
                <w:lang w:bidi="ar-SA"/>
              </w:rPr>
            </w:pPr>
          </w:p>
        </w:tc>
        <w:tc>
          <w:tcPr>
            <w:tcW w:w="1755" w:type="dxa"/>
            <w:tcBorders>
              <w:top w:val="single" w:color="auto" w:sz="4" w:space="0"/>
              <w:left w:val="nil"/>
              <w:bottom w:val="single" w:color="auto" w:sz="4" w:space="0"/>
              <w:right w:val="single" w:color="auto" w:sz="4" w:space="0"/>
              <w:tl2br w:val="nil"/>
              <w:tr2bl w:val="nil"/>
            </w:tcBorders>
            <w:noWrap w:val="0"/>
            <w:vAlign w:val="center"/>
          </w:tcPr>
          <w:p w14:paraId="0D79AD08">
            <w:pPr>
              <w:widowControl/>
              <w:jc w:val="both"/>
              <w:rPr>
                <w:rFonts w:hint="default" w:ascii="Times New Roman" w:hAnsi="Times New Roman" w:eastAsia="仿宋_GB2312" w:cs="Times New Roman"/>
                <w:bCs/>
                <w:color w:val="000000"/>
                <w:sz w:val="24"/>
                <w:lang w:bidi="ar-SA"/>
              </w:rPr>
            </w:pPr>
          </w:p>
        </w:tc>
      </w:tr>
      <w:tr w14:paraId="181E886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24"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059672">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第二阶段</w:t>
            </w:r>
          </w:p>
        </w:tc>
        <w:tc>
          <w:tcPr>
            <w:tcW w:w="3452" w:type="dxa"/>
            <w:tcBorders>
              <w:top w:val="single" w:color="auto" w:sz="4" w:space="0"/>
              <w:left w:val="nil"/>
              <w:bottom w:val="single" w:color="auto" w:sz="4" w:space="0"/>
              <w:right w:val="single" w:color="auto" w:sz="4" w:space="0"/>
              <w:tl2br w:val="nil"/>
              <w:tr2bl w:val="nil"/>
            </w:tcBorders>
            <w:noWrap w:val="0"/>
            <w:vAlign w:val="center"/>
          </w:tcPr>
          <w:p w14:paraId="7BAEDF66">
            <w:pPr>
              <w:widowControl/>
              <w:ind w:firstLine="480" w:firstLineChars="200"/>
              <w:jc w:val="both"/>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val="en-US" w:eastAsia="zh-CN" w:bidi="ar-SA"/>
              </w:rPr>
              <w:t xml:space="preserve"> </w:t>
            </w:r>
            <w:r>
              <w:rPr>
                <w:rFonts w:hint="default" w:ascii="Times New Roman" w:hAnsi="Times New Roman" w:eastAsia="仿宋_GB2312" w:cs="Times New Roman"/>
                <w:color w:val="000000"/>
                <w:sz w:val="24"/>
                <w:lang w:bidi="ar-SA"/>
              </w:rPr>
              <w:t xml:space="preserve">月  日至  月 </w:t>
            </w:r>
            <w:r>
              <w:rPr>
                <w:rFonts w:hint="default" w:ascii="Times New Roman" w:hAnsi="Times New Roman" w:eastAsia="仿宋_GB2312" w:cs="Times New Roman"/>
                <w:color w:val="000000"/>
                <w:sz w:val="24"/>
                <w:lang w:val="en-US" w:eastAsia="zh-CN" w:bidi="ar-SA"/>
              </w:rPr>
              <w:t xml:space="preserve"> </w:t>
            </w:r>
            <w:r>
              <w:rPr>
                <w:rFonts w:hint="default" w:ascii="Times New Roman" w:hAnsi="Times New Roman" w:eastAsia="仿宋_GB2312" w:cs="Times New Roman"/>
                <w:color w:val="000000"/>
                <w:sz w:val="24"/>
                <w:lang w:bidi="ar-SA"/>
              </w:rPr>
              <w:t>日</w:t>
            </w:r>
          </w:p>
        </w:tc>
        <w:tc>
          <w:tcPr>
            <w:tcW w:w="2087" w:type="dxa"/>
            <w:tcBorders>
              <w:top w:val="single" w:color="auto" w:sz="4" w:space="0"/>
              <w:left w:val="nil"/>
              <w:bottom w:val="single" w:color="auto" w:sz="4" w:space="0"/>
              <w:right w:val="single" w:color="auto" w:sz="4" w:space="0"/>
              <w:tl2br w:val="nil"/>
              <w:tr2bl w:val="nil"/>
            </w:tcBorders>
            <w:noWrap w:val="0"/>
            <w:vAlign w:val="center"/>
          </w:tcPr>
          <w:p w14:paraId="0FF0AFE3">
            <w:pPr>
              <w:widowControl/>
              <w:ind w:firstLine="480"/>
              <w:jc w:val="center"/>
              <w:rPr>
                <w:rFonts w:hint="default" w:ascii="Times New Roman" w:hAnsi="Times New Roman" w:eastAsia="仿宋_GB2312" w:cs="Times New Roman"/>
                <w:color w:val="000000"/>
                <w:sz w:val="24"/>
                <w:lang w:bidi="ar-SA"/>
              </w:rPr>
            </w:pPr>
          </w:p>
        </w:tc>
        <w:tc>
          <w:tcPr>
            <w:tcW w:w="1755" w:type="dxa"/>
            <w:tcBorders>
              <w:top w:val="single" w:color="auto" w:sz="4" w:space="0"/>
              <w:left w:val="nil"/>
              <w:bottom w:val="single" w:color="auto" w:sz="4" w:space="0"/>
              <w:right w:val="single" w:color="auto" w:sz="4" w:space="0"/>
              <w:tl2br w:val="nil"/>
              <w:tr2bl w:val="nil"/>
            </w:tcBorders>
            <w:noWrap w:val="0"/>
            <w:vAlign w:val="center"/>
          </w:tcPr>
          <w:p w14:paraId="50C317D0">
            <w:pPr>
              <w:widowControl/>
              <w:ind w:firstLine="480"/>
              <w:jc w:val="both"/>
              <w:rPr>
                <w:rFonts w:hint="default" w:ascii="Times New Roman" w:hAnsi="Times New Roman" w:eastAsia="仿宋_GB2312" w:cs="Times New Roman"/>
                <w:color w:val="000000"/>
                <w:sz w:val="24"/>
                <w:lang w:bidi="ar-SA"/>
              </w:rPr>
            </w:pPr>
          </w:p>
        </w:tc>
      </w:tr>
      <w:tr w14:paraId="14B3B94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24"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BE0545">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w:t>
            </w:r>
          </w:p>
        </w:tc>
        <w:tc>
          <w:tcPr>
            <w:tcW w:w="3452" w:type="dxa"/>
            <w:tcBorders>
              <w:top w:val="single" w:color="auto" w:sz="4" w:space="0"/>
              <w:left w:val="nil"/>
              <w:bottom w:val="single" w:color="auto" w:sz="4" w:space="0"/>
              <w:right w:val="single" w:color="auto" w:sz="4" w:space="0"/>
              <w:tl2br w:val="nil"/>
              <w:tr2bl w:val="nil"/>
            </w:tcBorders>
            <w:noWrap w:val="0"/>
            <w:vAlign w:val="center"/>
          </w:tcPr>
          <w:p w14:paraId="43D779B6">
            <w:pPr>
              <w:widowControl/>
              <w:ind w:firstLine="480"/>
              <w:jc w:val="center"/>
              <w:rPr>
                <w:rFonts w:hint="default" w:ascii="Times New Roman" w:hAnsi="Times New Roman" w:eastAsia="仿宋_GB2312" w:cs="Times New Roman"/>
                <w:color w:val="000000"/>
                <w:sz w:val="24"/>
                <w:lang w:bidi="ar-SA"/>
              </w:rPr>
            </w:pPr>
          </w:p>
        </w:tc>
        <w:tc>
          <w:tcPr>
            <w:tcW w:w="2087" w:type="dxa"/>
            <w:tcBorders>
              <w:top w:val="single" w:color="auto" w:sz="4" w:space="0"/>
              <w:left w:val="nil"/>
              <w:bottom w:val="single" w:color="auto" w:sz="4" w:space="0"/>
              <w:right w:val="single" w:color="auto" w:sz="4" w:space="0"/>
              <w:tl2br w:val="nil"/>
              <w:tr2bl w:val="nil"/>
            </w:tcBorders>
            <w:noWrap w:val="0"/>
            <w:vAlign w:val="center"/>
          </w:tcPr>
          <w:p w14:paraId="7F8C8CB4">
            <w:pPr>
              <w:widowControl/>
              <w:ind w:firstLine="480"/>
              <w:jc w:val="center"/>
              <w:rPr>
                <w:rFonts w:hint="default" w:ascii="Times New Roman" w:hAnsi="Times New Roman" w:eastAsia="仿宋_GB2312" w:cs="Times New Roman"/>
                <w:color w:val="000000"/>
                <w:sz w:val="24"/>
                <w:lang w:bidi="ar-SA"/>
              </w:rPr>
            </w:pPr>
          </w:p>
        </w:tc>
        <w:tc>
          <w:tcPr>
            <w:tcW w:w="1755" w:type="dxa"/>
            <w:tcBorders>
              <w:top w:val="single" w:color="auto" w:sz="4" w:space="0"/>
              <w:left w:val="nil"/>
              <w:bottom w:val="single" w:color="auto" w:sz="4" w:space="0"/>
              <w:right w:val="single" w:color="auto" w:sz="4" w:space="0"/>
              <w:tl2br w:val="nil"/>
              <w:tr2bl w:val="nil"/>
            </w:tcBorders>
            <w:noWrap w:val="0"/>
            <w:vAlign w:val="center"/>
          </w:tcPr>
          <w:p w14:paraId="1844EAD7">
            <w:pPr>
              <w:widowControl/>
              <w:ind w:firstLine="480"/>
              <w:jc w:val="both"/>
              <w:rPr>
                <w:rFonts w:hint="default" w:ascii="Times New Roman" w:hAnsi="Times New Roman" w:eastAsia="仿宋_GB2312" w:cs="Times New Roman"/>
                <w:color w:val="000000"/>
                <w:sz w:val="24"/>
                <w:lang w:bidi="ar-SA"/>
              </w:rPr>
            </w:pPr>
          </w:p>
        </w:tc>
      </w:tr>
    </w:tbl>
    <w:p w14:paraId="6B0BC4C2">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p>
    <w:p w14:paraId="0352F643">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六、宣传推广计划</w:t>
      </w:r>
    </w:p>
    <w:tbl>
      <w:tblPr>
        <w:tblStyle w:val="5"/>
        <w:tblW w:w="8905"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611"/>
        <w:gridCol w:w="3452"/>
        <w:gridCol w:w="3842"/>
      </w:tblGrid>
      <w:tr w14:paraId="084B6B6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PrEx>
        <w:trPr>
          <w:trHeight w:val="576" w:hRule="atLeast"/>
        </w:trPr>
        <w:tc>
          <w:tcPr>
            <w:tcW w:w="1611" w:type="dxa"/>
            <w:vMerge w:val="restart"/>
            <w:tcBorders>
              <w:top w:val="single" w:color="auto" w:sz="4" w:space="0"/>
              <w:left w:val="single" w:color="auto" w:sz="4" w:space="0"/>
              <w:right w:val="single" w:color="auto" w:sz="4" w:space="0"/>
              <w:tl2br w:val="nil"/>
              <w:tr2bl w:val="nil"/>
            </w:tcBorders>
            <w:noWrap w:val="0"/>
            <w:vAlign w:val="center"/>
          </w:tcPr>
          <w:p w14:paraId="41EB75AA">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val="en-US" w:eastAsia="zh-CN" w:bidi="ar-SA"/>
              </w:rPr>
              <w:t>宣传计划</w:t>
            </w:r>
          </w:p>
        </w:tc>
        <w:tc>
          <w:tcPr>
            <w:tcW w:w="34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06F2A6">
            <w:pPr>
              <w:widowControl/>
              <w:jc w:val="center"/>
              <w:rPr>
                <w:rFonts w:hint="default" w:ascii="Times New Roman" w:hAnsi="Times New Roman" w:eastAsia="仿宋_GB2312" w:cs="Times New Roman"/>
                <w:color w:val="000000"/>
                <w:sz w:val="24"/>
                <w:lang w:val="en-US" w:eastAsia="zh-CN" w:bidi="ar-SA"/>
              </w:rPr>
            </w:pPr>
            <w:r>
              <w:rPr>
                <w:rFonts w:hint="default" w:ascii="Times New Roman" w:hAnsi="Times New Roman" w:eastAsia="仿宋_GB2312" w:cs="Times New Roman"/>
                <w:color w:val="000000"/>
                <w:sz w:val="24"/>
                <w:lang w:eastAsia="zh-CN" w:bidi="ar-SA"/>
              </w:rPr>
              <w:t>预计</w:t>
            </w:r>
            <w:r>
              <w:rPr>
                <w:rFonts w:hint="default" w:ascii="Times New Roman" w:hAnsi="Times New Roman" w:eastAsia="仿宋_GB2312" w:cs="Times New Roman"/>
                <w:color w:val="000000"/>
                <w:sz w:val="24"/>
                <w:lang w:val="en-US" w:eastAsia="zh-CN" w:bidi="ar-SA"/>
              </w:rPr>
              <w:t>播放</w:t>
            </w:r>
            <w:r>
              <w:rPr>
                <w:rFonts w:hint="default" w:ascii="Times New Roman" w:hAnsi="Times New Roman" w:eastAsia="仿宋_GB2312" w:cs="Times New Roman"/>
                <w:color w:val="000000"/>
                <w:sz w:val="24"/>
                <w:lang w:eastAsia="zh-CN" w:bidi="ar-SA"/>
              </w:rPr>
              <w:t>量</w:t>
            </w:r>
          </w:p>
        </w:tc>
        <w:tc>
          <w:tcPr>
            <w:tcW w:w="38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0C420A">
            <w:pPr>
              <w:widowControl/>
              <w:jc w:val="center"/>
              <w:rPr>
                <w:rFonts w:hint="default" w:ascii="Times New Roman" w:hAnsi="Times New Roman" w:eastAsia="仿宋_GB2312" w:cs="Times New Roman"/>
                <w:color w:val="000000"/>
                <w:sz w:val="24"/>
                <w:lang w:val="en-US" w:eastAsia="zh-CN" w:bidi="ar-SA"/>
              </w:rPr>
            </w:pPr>
            <w:r>
              <w:rPr>
                <w:rFonts w:hint="default" w:ascii="Times New Roman" w:hAnsi="Times New Roman" w:eastAsia="仿宋_GB2312" w:cs="Times New Roman"/>
                <w:color w:val="000000"/>
                <w:sz w:val="24"/>
                <w:lang w:eastAsia="zh-CN" w:bidi="ar-SA"/>
              </w:rPr>
              <w:t>（</w:t>
            </w:r>
            <w:r>
              <w:rPr>
                <w:rFonts w:hint="default" w:ascii="Times New Roman" w:hAnsi="Times New Roman" w:eastAsia="仿宋_GB2312" w:cs="Times New Roman"/>
                <w:color w:val="000000"/>
                <w:sz w:val="24"/>
                <w:lang w:val="en-US" w:eastAsia="zh-CN" w:bidi="ar-SA"/>
              </w:rPr>
              <w:t>次</w:t>
            </w:r>
            <w:r>
              <w:rPr>
                <w:rFonts w:hint="default" w:ascii="Times New Roman" w:hAnsi="Times New Roman" w:eastAsia="仿宋_GB2312" w:cs="Times New Roman"/>
                <w:color w:val="000000"/>
                <w:sz w:val="24"/>
                <w:lang w:eastAsia="zh-CN" w:bidi="ar-SA"/>
              </w:rPr>
              <w:t>）</w:t>
            </w:r>
          </w:p>
        </w:tc>
      </w:tr>
      <w:tr w14:paraId="798A172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76" w:hRule="atLeast"/>
        </w:trPr>
        <w:tc>
          <w:tcPr>
            <w:tcW w:w="1611" w:type="dxa"/>
            <w:vMerge w:val="continue"/>
            <w:tcBorders>
              <w:left w:val="single" w:color="auto" w:sz="4" w:space="0"/>
              <w:bottom w:val="single" w:color="auto" w:sz="4" w:space="0"/>
              <w:right w:val="single" w:color="auto" w:sz="4" w:space="0"/>
              <w:tl2br w:val="nil"/>
              <w:tr2bl w:val="nil"/>
            </w:tcBorders>
            <w:noWrap w:val="0"/>
            <w:vAlign w:val="center"/>
          </w:tcPr>
          <w:p w14:paraId="05D8AC6F">
            <w:pPr>
              <w:widowControl/>
              <w:jc w:val="center"/>
              <w:rPr>
                <w:rFonts w:hint="default" w:ascii="Times New Roman" w:hAnsi="Times New Roman" w:eastAsia="仿宋_GB2312" w:cs="Times New Roman"/>
                <w:color w:val="000000"/>
                <w:sz w:val="24"/>
                <w:lang w:bidi="ar-SA"/>
              </w:rPr>
            </w:pPr>
          </w:p>
        </w:tc>
        <w:tc>
          <w:tcPr>
            <w:tcW w:w="34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CEB2E1">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val="en-US" w:eastAsia="zh-CN" w:bidi="ar-SA"/>
              </w:rPr>
              <w:t>宣发</w:t>
            </w:r>
            <w:r>
              <w:rPr>
                <w:rFonts w:hint="default" w:ascii="Times New Roman" w:hAnsi="Times New Roman" w:eastAsia="仿宋_GB2312" w:cs="Times New Roman"/>
                <w:color w:val="000000"/>
                <w:sz w:val="24"/>
                <w:lang w:eastAsia="zh-CN" w:bidi="ar-SA"/>
              </w:rPr>
              <w:t>平台</w:t>
            </w:r>
          </w:p>
        </w:tc>
        <w:tc>
          <w:tcPr>
            <w:tcW w:w="38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4C27CB0">
            <w:pPr>
              <w:widowControl/>
              <w:jc w:val="center"/>
              <w:rPr>
                <w:rFonts w:hint="default" w:ascii="Times New Roman" w:hAnsi="Times New Roman" w:eastAsia="仿宋_GB2312" w:cs="Times New Roman"/>
                <w:color w:val="000000"/>
                <w:sz w:val="24"/>
                <w:lang w:bidi="ar-SA"/>
              </w:rPr>
            </w:pPr>
          </w:p>
        </w:tc>
      </w:tr>
      <w:tr w14:paraId="6B82C1C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4402"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A0C1F0">
            <w:pPr>
              <w:widowControl/>
              <w:snapToGrid w:val="0"/>
              <w:jc w:val="center"/>
              <w:rPr>
                <w:rFonts w:hint="default" w:ascii="Times New Roman" w:hAnsi="Times New Roman" w:eastAsia="仿宋_GB2312" w:cs="Times New Roman"/>
                <w:color w:val="000000"/>
                <w:sz w:val="24"/>
                <w:lang w:val="en-US" w:eastAsia="zh-CN" w:bidi="ar-SA"/>
              </w:rPr>
            </w:pPr>
            <w:r>
              <w:rPr>
                <w:rFonts w:hint="default" w:ascii="Times New Roman" w:hAnsi="Times New Roman" w:eastAsia="仿宋_GB2312" w:cs="Times New Roman"/>
                <w:color w:val="000000"/>
                <w:sz w:val="24"/>
                <w:lang w:val="en-US" w:eastAsia="zh-CN" w:bidi="ar-SA"/>
              </w:rPr>
              <w:t>宣传推广</w:t>
            </w:r>
          </w:p>
          <w:p w14:paraId="5587B51E">
            <w:pPr>
              <w:widowControl/>
              <w:snapToGrid w:val="0"/>
              <w:jc w:val="center"/>
              <w:rPr>
                <w:rFonts w:hint="default" w:ascii="Times New Roman" w:hAnsi="Times New Roman" w:eastAsia="仿宋_GB2312" w:cs="Times New Roman"/>
                <w:bCs/>
                <w:color w:val="000000"/>
                <w:sz w:val="24"/>
                <w:lang w:eastAsia="zh-CN" w:bidi="ar-SA"/>
              </w:rPr>
            </w:pPr>
            <w:r>
              <w:rPr>
                <w:rFonts w:hint="default" w:ascii="Times New Roman" w:hAnsi="Times New Roman" w:eastAsia="仿宋_GB2312" w:cs="Times New Roman"/>
                <w:color w:val="000000"/>
                <w:sz w:val="24"/>
                <w:lang w:val="en-US" w:eastAsia="zh-CN" w:bidi="ar-SA"/>
              </w:rPr>
              <w:t>组织方案</w:t>
            </w:r>
          </w:p>
        </w:tc>
        <w:tc>
          <w:tcPr>
            <w:tcW w:w="7294"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EE3A7F3">
            <w:pPr>
              <w:widowControl/>
              <w:snapToGrid w:val="0"/>
              <w:spacing w:line="360" w:lineRule="exact"/>
              <w:jc w:val="both"/>
              <w:rPr>
                <w:rFonts w:hint="default" w:ascii="Times New Roman" w:hAnsi="Times New Roman" w:eastAsia="仿宋_GB2312" w:cs="Times New Roman"/>
                <w:bCs/>
                <w:color w:val="000000"/>
                <w:sz w:val="24"/>
                <w:lang w:eastAsia="zh-CN" w:bidi="ar-SA"/>
              </w:rPr>
            </w:pPr>
            <w:r>
              <w:rPr>
                <w:rFonts w:hint="default" w:ascii="Times New Roman" w:hAnsi="Times New Roman" w:eastAsia="仿宋_GB2312" w:cs="Times New Roman"/>
                <w:bCs/>
                <w:color w:val="000000"/>
                <w:sz w:val="24"/>
                <w:lang w:eastAsia="zh-CN" w:bidi="ar-SA"/>
              </w:rPr>
              <w:t>（1.</w:t>
            </w:r>
            <w:r>
              <w:rPr>
                <w:rFonts w:hint="default" w:ascii="Times New Roman" w:hAnsi="Times New Roman" w:eastAsia="仿宋_GB2312" w:cs="Times New Roman"/>
                <w:bCs/>
                <w:color w:val="000000"/>
                <w:sz w:val="24"/>
                <w:lang w:val="en-US" w:eastAsia="zh-CN" w:bidi="ar-SA"/>
              </w:rPr>
              <w:t>视频</w:t>
            </w:r>
            <w:r>
              <w:rPr>
                <w:rFonts w:hint="default" w:ascii="Times New Roman" w:hAnsi="Times New Roman" w:eastAsia="仿宋_GB2312" w:cs="Times New Roman"/>
                <w:bCs/>
                <w:color w:val="000000"/>
                <w:sz w:val="24"/>
                <w:lang w:eastAsia="zh-CN" w:bidi="ar-SA"/>
              </w:rPr>
              <w:t>宣传推广工作安排，包含项目实施过程中组织召开研讨会、发行后组织宣传推广活动方案、</w:t>
            </w:r>
            <w:r>
              <w:rPr>
                <w:rFonts w:hint="default" w:ascii="Times New Roman" w:hAnsi="Times New Roman" w:eastAsia="仿宋_GB2312" w:cs="Times New Roman"/>
                <w:bCs/>
                <w:color w:val="000000"/>
                <w:sz w:val="24"/>
                <w:lang w:val="en-US" w:eastAsia="zh-CN" w:bidi="ar-SA"/>
              </w:rPr>
              <w:t>参加各类</w:t>
            </w:r>
            <w:r>
              <w:rPr>
                <w:rFonts w:hint="default" w:ascii="Times New Roman" w:hAnsi="Times New Roman" w:eastAsia="仿宋_GB2312" w:cs="Times New Roman"/>
                <w:bCs/>
                <w:color w:val="000000"/>
                <w:sz w:val="24"/>
                <w:lang w:eastAsia="zh-CN" w:bidi="ar-SA"/>
              </w:rPr>
              <w:t>群众性科技和科普活动及预期效果等情况；2.社会舆论应急预案。不超过</w:t>
            </w:r>
            <w:r>
              <w:rPr>
                <w:rFonts w:hint="default" w:ascii="Times New Roman" w:hAnsi="Times New Roman" w:eastAsia="仿宋_GB2312" w:cs="Times New Roman"/>
                <w:bCs/>
                <w:color w:val="000000"/>
                <w:sz w:val="24"/>
                <w:lang w:val="en-US" w:eastAsia="zh-CN" w:bidi="ar-SA"/>
              </w:rPr>
              <w:t>600字。</w:t>
            </w:r>
            <w:r>
              <w:rPr>
                <w:rFonts w:hint="default" w:ascii="Times New Roman" w:hAnsi="Times New Roman" w:eastAsia="仿宋_GB2312" w:cs="Times New Roman"/>
                <w:bCs/>
                <w:color w:val="000000"/>
                <w:sz w:val="24"/>
                <w:lang w:eastAsia="zh-CN" w:bidi="ar-SA"/>
              </w:rPr>
              <w:t>）</w:t>
            </w:r>
          </w:p>
          <w:p w14:paraId="0AC958BF">
            <w:pPr>
              <w:widowControl/>
              <w:snapToGrid w:val="0"/>
              <w:jc w:val="both"/>
              <w:rPr>
                <w:rFonts w:hint="default" w:ascii="Times New Roman" w:hAnsi="Times New Roman" w:eastAsia="仿宋_GB2312" w:cs="Times New Roman"/>
                <w:bCs/>
                <w:color w:val="000000"/>
                <w:sz w:val="24"/>
                <w:lang w:eastAsia="zh-CN" w:bidi="ar-SA"/>
              </w:rPr>
            </w:pPr>
          </w:p>
          <w:p w14:paraId="111F8485">
            <w:pPr>
              <w:widowControl/>
              <w:snapToGrid w:val="0"/>
              <w:jc w:val="both"/>
              <w:rPr>
                <w:rFonts w:hint="default" w:ascii="Times New Roman" w:hAnsi="Times New Roman" w:eastAsia="仿宋_GB2312" w:cs="Times New Roman"/>
                <w:bCs/>
                <w:color w:val="000000"/>
                <w:sz w:val="24"/>
                <w:lang w:eastAsia="zh-CN" w:bidi="ar-SA"/>
              </w:rPr>
            </w:pPr>
          </w:p>
          <w:p w14:paraId="2DB2AD4B">
            <w:pPr>
              <w:widowControl/>
              <w:snapToGrid w:val="0"/>
              <w:jc w:val="both"/>
              <w:rPr>
                <w:rFonts w:hint="default" w:ascii="Times New Roman" w:hAnsi="Times New Roman" w:eastAsia="仿宋_GB2312" w:cs="Times New Roman"/>
                <w:bCs/>
                <w:color w:val="000000"/>
                <w:sz w:val="24"/>
                <w:lang w:eastAsia="zh-CN" w:bidi="ar-SA"/>
              </w:rPr>
            </w:pPr>
          </w:p>
          <w:p w14:paraId="148B5ACF">
            <w:pPr>
              <w:widowControl/>
              <w:snapToGrid w:val="0"/>
              <w:jc w:val="both"/>
              <w:rPr>
                <w:rFonts w:hint="default" w:ascii="Times New Roman" w:hAnsi="Times New Roman" w:eastAsia="仿宋_GB2312" w:cs="Times New Roman"/>
                <w:bCs/>
                <w:color w:val="000000"/>
                <w:sz w:val="24"/>
                <w:lang w:eastAsia="zh-CN" w:bidi="ar-SA"/>
              </w:rPr>
            </w:pPr>
          </w:p>
          <w:p w14:paraId="47127B2D">
            <w:pPr>
              <w:widowControl/>
              <w:snapToGrid w:val="0"/>
              <w:jc w:val="both"/>
              <w:rPr>
                <w:rFonts w:hint="default" w:ascii="Times New Roman" w:hAnsi="Times New Roman" w:eastAsia="仿宋_GB2312" w:cs="Times New Roman"/>
                <w:bCs/>
                <w:color w:val="000000"/>
                <w:sz w:val="24"/>
                <w:lang w:eastAsia="zh-CN" w:bidi="ar-SA"/>
              </w:rPr>
            </w:pPr>
          </w:p>
          <w:p w14:paraId="6F17AF1A">
            <w:pPr>
              <w:widowControl/>
              <w:snapToGrid w:val="0"/>
              <w:jc w:val="both"/>
              <w:rPr>
                <w:rFonts w:hint="default" w:ascii="Times New Roman" w:hAnsi="Times New Roman" w:eastAsia="仿宋_GB2312" w:cs="Times New Roman"/>
                <w:bCs/>
                <w:color w:val="000000"/>
                <w:sz w:val="24"/>
                <w:lang w:eastAsia="zh-CN" w:bidi="ar-SA"/>
              </w:rPr>
            </w:pPr>
          </w:p>
          <w:p w14:paraId="2C14640E">
            <w:pPr>
              <w:widowControl/>
              <w:snapToGrid w:val="0"/>
              <w:jc w:val="both"/>
              <w:rPr>
                <w:rFonts w:hint="default" w:ascii="Times New Roman" w:hAnsi="Times New Roman" w:eastAsia="仿宋_GB2312" w:cs="Times New Roman"/>
                <w:bCs/>
                <w:color w:val="000000"/>
                <w:sz w:val="24"/>
                <w:lang w:eastAsia="zh-CN" w:bidi="ar-SA"/>
              </w:rPr>
            </w:pPr>
          </w:p>
          <w:p w14:paraId="65508B8A">
            <w:pPr>
              <w:widowControl/>
              <w:snapToGrid w:val="0"/>
              <w:jc w:val="both"/>
              <w:rPr>
                <w:rFonts w:hint="default" w:ascii="Times New Roman" w:hAnsi="Times New Roman" w:eastAsia="仿宋_GB2312" w:cs="Times New Roman"/>
                <w:bCs/>
                <w:color w:val="000000"/>
                <w:sz w:val="24"/>
                <w:lang w:eastAsia="zh-CN" w:bidi="ar-SA"/>
              </w:rPr>
            </w:pPr>
          </w:p>
          <w:p w14:paraId="7F7D62A2">
            <w:pPr>
              <w:widowControl/>
              <w:snapToGrid w:val="0"/>
              <w:jc w:val="both"/>
              <w:rPr>
                <w:rFonts w:hint="default" w:ascii="Times New Roman" w:hAnsi="Times New Roman" w:eastAsia="仿宋_GB2312" w:cs="Times New Roman"/>
                <w:bCs/>
                <w:color w:val="000000"/>
                <w:sz w:val="24"/>
                <w:lang w:eastAsia="zh-CN" w:bidi="ar-SA"/>
              </w:rPr>
            </w:pPr>
          </w:p>
          <w:p w14:paraId="3431F6DA">
            <w:pPr>
              <w:widowControl/>
              <w:snapToGrid w:val="0"/>
              <w:jc w:val="both"/>
              <w:rPr>
                <w:rFonts w:hint="default" w:ascii="Times New Roman" w:hAnsi="Times New Roman" w:eastAsia="仿宋_GB2312" w:cs="Times New Roman"/>
                <w:bCs/>
                <w:color w:val="000000"/>
                <w:sz w:val="24"/>
                <w:lang w:eastAsia="zh-CN" w:bidi="ar-SA"/>
              </w:rPr>
            </w:pPr>
          </w:p>
          <w:p w14:paraId="586C8393">
            <w:pPr>
              <w:widowControl/>
              <w:snapToGrid w:val="0"/>
              <w:jc w:val="both"/>
              <w:rPr>
                <w:rFonts w:hint="default" w:ascii="Times New Roman" w:hAnsi="Times New Roman" w:eastAsia="仿宋_GB2312" w:cs="Times New Roman"/>
                <w:bCs/>
                <w:color w:val="000000"/>
                <w:sz w:val="24"/>
                <w:lang w:eastAsia="zh-CN" w:bidi="ar-SA"/>
              </w:rPr>
            </w:pPr>
          </w:p>
          <w:p w14:paraId="1AFC5B47">
            <w:pPr>
              <w:widowControl/>
              <w:snapToGrid w:val="0"/>
              <w:jc w:val="both"/>
              <w:rPr>
                <w:rFonts w:hint="default" w:ascii="Times New Roman" w:hAnsi="Times New Roman" w:eastAsia="仿宋_GB2312" w:cs="Times New Roman"/>
                <w:bCs/>
                <w:color w:val="000000"/>
                <w:sz w:val="24"/>
                <w:lang w:eastAsia="zh-CN" w:bidi="ar-SA"/>
              </w:rPr>
            </w:pPr>
          </w:p>
          <w:p w14:paraId="5AF0F0CD">
            <w:pPr>
              <w:widowControl/>
              <w:snapToGrid w:val="0"/>
              <w:jc w:val="both"/>
              <w:rPr>
                <w:rFonts w:hint="default" w:ascii="Times New Roman" w:hAnsi="Times New Roman" w:eastAsia="仿宋_GB2312" w:cs="Times New Roman"/>
                <w:bCs/>
                <w:color w:val="000000"/>
                <w:sz w:val="24"/>
                <w:lang w:eastAsia="zh-CN" w:bidi="ar-SA"/>
              </w:rPr>
            </w:pPr>
          </w:p>
        </w:tc>
      </w:tr>
    </w:tbl>
    <w:p w14:paraId="4B575A47">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七、预期绩效目标</w:t>
      </w:r>
    </w:p>
    <w:tbl>
      <w:tblPr>
        <w:tblStyle w:val="5"/>
        <w:tblW w:w="8905"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2226"/>
        <w:gridCol w:w="2226"/>
        <w:gridCol w:w="2226"/>
        <w:gridCol w:w="2227"/>
      </w:tblGrid>
      <w:tr w14:paraId="1AB1DC5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28" w:hRule="atLeast"/>
        </w:trPr>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2E15E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eastAsia="仿宋_GB2312" w:cs="Times New Roman"/>
                <w:bCs/>
                <w:color w:val="000000"/>
                <w:sz w:val="24"/>
                <w:szCs w:val="24"/>
                <w:lang w:eastAsia="zh-CN"/>
              </w:rPr>
            </w:pPr>
            <w:r>
              <w:rPr>
                <w:rFonts w:hint="default" w:eastAsia="仿宋_GB2312" w:cs="Times New Roman"/>
                <w:bCs/>
                <w:color w:val="000000"/>
                <w:sz w:val="24"/>
                <w:szCs w:val="24"/>
                <w:lang w:eastAsia="zh-CN"/>
              </w:rPr>
              <w:t>视频制作</w:t>
            </w:r>
          </w:p>
          <w:p w14:paraId="415F6B4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eastAsia="仿宋_GB2312" w:cs="Times New Roman"/>
                <w:bCs/>
                <w:color w:val="000000"/>
                <w:sz w:val="24"/>
                <w:szCs w:val="24"/>
                <w:lang w:eastAsia="zh-CN"/>
              </w:rPr>
            </w:pPr>
            <w:r>
              <w:rPr>
                <w:rFonts w:hint="default" w:eastAsia="仿宋_GB2312" w:cs="Times New Roman"/>
                <w:bCs/>
                <w:color w:val="000000"/>
                <w:sz w:val="24"/>
                <w:szCs w:val="24"/>
                <w:lang w:eastAsia="zh-CN"/>
              </w:rPr>
              <w:t>完成时间</w:t>
            </w:r>
          </w:p>
        </w:tc>
        <w:tc>
          <w:tcPr>
            <w:tcW w:w="6679"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54F9CF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sz w:val="24"/>
                <w:szCs w:val="24"/>
                <w:lang w:eastAsia="zh-CN"/>
              </w:rPr>
            </w:pPr>
            <w:r>
              <w:rPr>
                <w:rFonts w:hint="default" w:eastAsia="仿宋_GB2312" w:cs="Times New Roman"/>
                <w:bCs/>
                <w:color w:val="000000"/>
                <w:sz w:val="24"/>
                <w:szCs w:val="24"/>
                <w:lang w:eastAsia="zh-CN"/>
              </w:rPr>
              <w:t>（</w:t>
            </w:r>
            <w:r>
              <w:rPr>
                <w:rFonts w:hint="eastAsia" w:eastAsia="仿宋_GB2312" w:cs="Times New Roman"/>
                <w:bCs/>
                <w:color w:val="000000"/>
                <w:sz w:val="24"/>
                <w:szCs w:val="24"/>
                <w:lang w:eastAsia="zh-CN"/>
              </w:rPr>
              <w:t>并在产品适当位置标注“河南省科学技术厅科普作品创作项目资助”及项目立项编号</w:t>
            </w:r>
            <w:r>
              <w:rPr>
                <w:rFonts w:hint="default" w:eastAsia="仿宋_GB2312" w:cs="Times New Roman"/>
                <w:bCs/>
                <w:color w:val="000000"/>
                <w:sz w:val="24"/>
                <w:szCs w:val="24"/>
                <w:lang w:eastAsia="zh-CN"/>
              </w:rPr>
              <w:t>应在项目执行期内）</w:t>
            </w:r>
          </w:p>
        </w:tc>
      </w:tr>
      <w:tr w14:paraId="40C8CCA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28" w:hRule="atLeast"/>
        </w:trPr>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F16F8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eastAsia" w:eastAsia="仿宋_GB2312" w:cs="Times New Roman"/>
                <w:bCs/>
                <w:color w:val="000000"/>
                <w:sz w:val="24"/>
                <w:szCs w:val="24"/>
                <w:lang w:val="en-US" w:eastAsia="zh-CN"/>
              </w:rPr>
              <w:t>视频时长</w:t>
            </w:r>
            <w:r>
              <w:rPr>
                <w:rFonts w:hint="default" w:ascii="Times New Roman" w:hAnsi="Times New Roman" w:eastAsia="仿宋_GB2312" w:cs="Times New Roman"/>
                <w:bCs/>
                <w:color w:val="000000"/>
                <w:sz w:val="24"/>
                <w:szCs w:val="24"/>
              </w:rPr>
              <w:t>（</w:t>
            </w:r>
            <w:r>
              <w:rPr>
                <w:rFonts w:hint="eastAsia" w:eastAsia="仿宋_GB2312" w:cs="Times New Roman"/>
                <w:bCs/>
                <w:color w:val="000000"/>
                <w:sz w:val="24"/>
                <w:szCs w:val="24"/>
                <w:lang w:eastAsia="zh-CN"/>
              </w:rPr>
              <w:t>分钟</w:t>
            </w:r>
            <w:r>
              <w:rPr>
                <w:rFonts w:hint="default" w:ascii="Times New Roman" w:hAnsi="Times New Roman" w:eastAsia="仿宋_GB2312" w:cs="Times New Roman"/>
                <w:bCs/>
                <w:color w:val="000000"/>
                <w:sz w:val="24"/>
                <w:szCs w:val="24"/>
              </w:rPr>
              <w:t>）</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DFD15E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default" w:ascii="Times New Roman" w:hAnsi="Times New Roman" w:eastAsia="仿宋_GB2312" w:cs="Times New Roman"/>
                <w:bCs/>
                <w:color w:val="000000"/>
                <w:sz w:val="24"/>
                <w:szCs w:val="24"/>
                <w:lang w:eastAsia="zh-CN"/>
              </w:rPr>
              <w:t>（应大于</w:t>
            </w:r>
            <w:r>
              <w:rPr>
                <w:rFonts w:hint="default" w:ascii="Times New Roman" w:hAnsi="Times New Roman" w:eastAsia="仿宋_GB2312" w:cs="Times New Roman"/>
                <w:bCs/>
                <w:color w:val="000000"/>
                <w:sz w:val="24"/>
                <w:szCs w:val="24"/>
                <w:lang w:val="en-US" w:eastAsia="zh-CN"/>
              </w:rPr>
              <w:t>5分钟</w:t>
            </w:r>
            <w:r>
              <w:rPr>
                <w:rFonts w:hint="default" w:ascii="Times New Roman" w:hAnsi="Times New Roman" w:eastAsia="仿宋_GB2312" w:cs="Times New Roman"/>
                <w:bCs/>
                <w:color w:val="000000"/>
                <w:sz w:val="24"/>
                <w:szCs w:val="24"/>
                <w:lang w:eastAsia="zh-CN"/>
              </w:rPr>
              <w:t>）</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D0251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lang w:val="en-US" w:eastAsia="zh-CN"/>
              </w:rPr>
              <w:t>视频原创内容占比</w:t>
            </w:r>
            <w:r>
              <w:rPr>
                <w:rFonts w:hint="default" w:ascii="Times New Roman" w:hAnsi="Times New Roman" w:eastAsia="仿宋_GB2312" w:cs="Times New Roman"/>
                <w:bCs/>
                <w:color w:val="000000"/>
                <w:sz w:val="24"/>
                <w:szCs w:val="24"/>
              </w:rPr>
              <w:t>（</w:t>
            </w:r>
            <w:r>
              <w:rPr>
                <w:rFonts w:hint="default" w:ascii="Times New Roman" w:hAnsi="Times New Roman" w:eastAsia="仿宋_GB2312" w:cs="Times New Roman"/>
                <w:bCs/>
                <w:color w:val="000000"/>
                <w:sz w:val="24"/>
                <w:szCs w:val="24"/>
                <w:lang w:val="en-US" w:eastAsia="zh-CN"/>
              </w:rPr>
              <w:t>%</w:t>
            </w:r>
            <w:r>
              <w:rPr>
                <w:rFonts w:hint="default" w:ascii="Times New Roman" w:hAnsi="Times New Roman" w:eastAsia="仿宋_GB2312" w:cs="Times New Roman"/>
                <w:bCs/>
                <w:color w:val="000000"/>
                <w:sz w:val="24"/>
                <w:szCs w:val="24"/>
              </w:rPr>
              <w:t>）</w:t>
            </w:r>
          </w:p>
        </w:tc>
        <w:tc>
          <w:tcPr>
            <w:tcW w:w="222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96173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lang w:eastAsia="zh-CN"/>
              </w:rPr>
              <w:t>（应大于</w:t>
            </w:r>
            <w:r>
              <w:rPr>
                <w:rFonts w:hint="default" w:ascii="Times New Roman" w:hAnsi="Times New Roman" w:eastAsia="仿宋_GB2312" w:cs="Times New Roman"/>
                <w:bCs/>
                <w:color w:val="000000"/>
                <w:sz w:val="24"/>
                <w:szCs w:val="24"/>
                <w:lang w:val="en-US" w:eastAsia="zh-CN"/>
              </w:rPr>
              <w:t>90</w:t>
            </w:r>
            <w:r>
              <w:rPr>
                <w:rFonts w:hint="default" w:ascii="Times New Roman" w:hAnsi="Times New Roman" w:eastAsia="仿宋_GB2312" w:cs="Times New Roman"/>
                <w:bCs/>
                <w:color w:val="000000"/>
                <w:sz w:val="24"/>
                <w:szCs w:val="24"/>
                <w:lang w:eastAsia="zh-CN"/>
              </w:rPr>
              <w:t>）</w:t>
            </w:r>
          </w:p>
        </w:tc>
      </w:tr>
      <w:tr w14:paraId="7B1D408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17" w:hRule="atLeast"/>
        </w:trPr>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477EF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default" w:eastAsia="仿宋_GB2312" w:cs="Times New Roman"/>
                <w:bCs/>
                <w:color w:val="000000"/>
                <w:sz w:val="24"/>
                <w:szCs w:val="24"/>
                <w:lang w:eastAsia="zh-CN"/>
              </w:rPr>
              <w:t>项目执行期内</w:t>
            </w:r>
            <w:r>
              <w:rPr>
                <w:rFonts w:hint="eastAsia" w:eastAsia="仿宋_GB2312" w:cs="Times New Roman"/>
                <w:bCs/>
                <w:color w:val="000000"/>
                <w:sz w:val="24"/>
                <w:szCs w:val="24"/>
                <w:lang w:val="en-US" w:eastAsia="zh-CN"/>
              </w:rPr>
              <w:t>单体视频累计播放量</w:t>
            </w:r>
            <w:r>
              <w:rPr>
                <w:rFonts w:hint="default" w:ascii="Times New Roman" w:hAnsi="Times New Roman" w:eastAsia="仿宋_GB2312" w:cs="Times New Roman"/>
                <w:bCs/>
                <w:color w:val="000000"/>
                <w:sz w:val="24"/>
                <w:szCs w:val="24"/>
                <w:lang w:val="en-US" w:eastAsia="zh-CN"/>
              </w:rPr>
              <w:t>（</w:t>
            </w:r>
            <w:r>
              <w:rPr>
                <w:rFonts w:hint="eastAsia" w:eastAsia="仿宋_GB2312" w:cs="Times New Roman"/>
                <w:bCs/>
                <w:color w:val="000000"/>
                <w:sz w:val="24"/>
                <w:szCs w:val="24"/>
                <w:lang w:val="en-US" w:eastAsia="zh-CN"/>
              </w:rPr>
              <w:t>次</w:t>
            </w:r>
            <w:r>
              <w:rPr>
                <w:rFonts w:hint="default" w:ascii="Times New Roman" w:hAnsi="Times New Roman" w:eastAsia="仿宋_GB2312" w:cs="Times New Roman"/>
                <w:bCs/>
                <w:color w:val="000000"/>
                <w:sz w:val="24"/>
                <w:szCs w:val="24"/>
                <w:lang w:val="en-US" w:eastAsia="zh-CN"/>
              </w:rPr>
              <w:t>）</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48A7A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default" w:ascii="Times New Roman" w:hAnsi="Times New Roman" w:eastAsia="仿宋_GB2312" w:cs="Times New Roman"/>
                <w:bCs/>
                <w:color w:val="000000"/>
                <w:sz w:val="24"/>
                <w:szCs w:val="24"/>
                <w:lang w:eastAsia="zh-CN"/>
              </w:rPr>
              <w:t>（应大于</w:t>
            </w:r>
            <w:r>
              <w:rPr>
                <w:rFonts w:hint="default" w:ascii="Times New Roman" w:hAnsi="Times New Roman" w:eastAsia="仿宋_GB2312" w:cs="Times New Roman"/>
                <w:bCs/>
                <w:color w:val="000000"/>
                <w:sz w:val="24"/>
                <w:szCs w:val="24"/>
                <w:lang w:val="en-US" w:eastAsia="zh-CN"/>
              </w:rPr>
              <w:t>50000</w:t>
            </w:r>
            <w:r>
              <w:rPr>
                <w:rFonts w:hint="default" w:ascii="Times New Roman" w:hAnsi="Times New Roman" w:eastAsia="仿宋_GB2312" w:cs="Times New Roman"/>
                <w:bCs/>
                <w:color w:val="000000"/>
                <w:sz w:val="24"/>
                <w:szCs w:val="24"/>
                <w:lang w:eastAsia="zh-CN"/>
              </w:rPr>
              <w:t>）</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48A5E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eastAsia="仿宋_GB2312" w:cs="Times New Roman"/>
                <w:bCs/>
                <w:color w:val="000000"/>
                <w:sz w:val="24"/>
                <w:szCs w:val="24"/>
                <w:lang w:eastAsia="zh-CN"/>
              </w:rPr>
              <w:t>项目执行期内</w:t>
            </w:r>
            <w:r>
              <w:rPr>
                <w:rFonts w:hint="default" w:ascii="Times New Roman" w:hAnsi="Times New Roman" w:eastAsia="仿宋_GB2312" w:cs="Times New Roman"/>
                <w:bCs/>
                <w:color w:val="000000"/>
                <w:sz w:val="24"/>
                <w:szCs w:val="24"/>
                <w:lang w:val="en-US" w:eastAsia="zh-CN"/>
              </w:rPr>
              <w:t>视频受益人数（人）</w:t>
            </w:r>
          </w:p>
        </w:tc>
        <w:tc>
          <w:tcPr>
            <w:tcW w:w="222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657AF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lang w:eastAsia="zh-CN"/>
              </w:rPr>
              <w:t>（应大于</w:t>
            </w:r>
            <w:r>
              <w:rPr>
                <w:rFonts w:hint="default" w:ascii="Times New Roman" w:hAnsi="Times New Roman" w:eastAsia="仿宋_GB2312" w:cs="Times New Roman"/>
                <w:bCs/>
                <w:color w:val="000000"/>
                <w:sz w:val="24"/>
                <w:szCs w:val="24"/>
                <w:lang w:val="en-US" w:eastAsia="zh-CN"/>
              </w:rPr>
              <w:t>50000</w:t>
            </w:r>
            <w:r>
              <w:rPr>
                <w:rFonts w:hint="default" w:ascii="Times New Roman" w:hAnsi="Times New Roman" w:eastAsia="仿宋_GB2312" w:cs="Times New Roman"/>
                <w:bCs/>
                <w:color w:val="000000"/>
                <w:sz w:val="24"/>
                <w:szCs w:val="24"/>
                <w:lang w:eastAsia="zh-CN"/>
              </w:rPr>
              <w:t>）</w:t>
            </w:r>
          </w:p>
        </w:tc>
      </w:tr>
      <w:tr w14:paraId="01A2949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76" w:hRule="atLeast"/>
        </w:trPr>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651F6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eastAsia" w:eastAsia="仿宋_GB2312" w:cs="Times New Roman"/>
                <w:bCs/>
                <w:color w:val="000000"/>
                <w:sz w:val="24"/>
                <w:szCs w:val="24"/>
                <w:highlight w:val="none"/>
                <w:lang w:eastAsia="zh-CN"/>
              </w:rPr>
              <w:t>视频</w:t>
            </w:r>
            <w:r>
              <w:rPr>
                <w:rFonts w:hint="default" w:ascii="Times New Roman" w:hAnsi="Times New Roman" w:eastAsia="仿宋_GB2312" w:cs="Times New Roman"/>
                <w:bCs/>
                <w:color w:val="000000"/>
                <w:sz w:val="24"/>
                <w:szCs w:val="24"/>
                <w:highlight w:val="none"/>
              </w:rPr>
              <w:t>验收合格率（%）</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9E11E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default" w:ascii="Times New Roman" w:hAnsi="Times New Roman" w:eastAsia="仿宋_GB2312" w:cs="Times New Roman"/>
                <w:bCs/>
                <w:color w:val="000000"/>
                <w:sz w:val="24"/>
                <w:szCs w:val="24"/>
                <w:lang w:eastAsia="zh-CN"/>
              </w:rPr>
              <w:t>（原则上为</w:t>
            </w:r>
            <w:r>
              <w:rPr>
                <w:rFonts w:hint="default" w:ascii="Times New Roman" w:hAnsi="Times New Roman" w:eastAsia="仿宋_GB2312" w:cs="Times New Roman"/>
                <w:bCs/>
                <w:color w:val="000000"/>
                <w:sz w:val="24"/>
                <w:szCs w:val="24"/>
                <w:lang w:val="en-US" w:eastAsia="zh-CN"/>
              </w:rPr>
              <w:t>100</w:t>
            </w:r>
            <w:r>
              <w:rPr>
                <w:rFonts w:hint="default" w:ascii="Times New Roman" w:hAnsi="Times New Roman" w:eastAsia="仿宋_GB2312" w:cs="Times New Roman"/>
                <w:bCs/>
                <w:color w:val="000000"/>
                <w:sz w:val="24"/>
                <w:szCs w:val="24"/>
                <w:lang w:eastAsia="zh-CN"/>
              </w:rPr>
              <w:t>）</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7D398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2"/>
                <w:sz w:val="24"/>
                <w:szCs w:val="24"/>
                <w:highlight w:val="none"/>
                <w:lang w:val="en-US" w:eastAsia="zh-CN" w:bidi="ar-SA"/>
              </w:rPr>
            </w:pPr>
            <w:r>
              <w:rPr>
                <w:rFonts w:hint="default" w:ascii="Times New Roman" w:hAnsi="Times New Roman" w:eastAsia="仿宋_GB2312" w:cs="Times New Roman"/>
                <w:bCs/>
                <w:color w:val="000000"/>
                <w:sz w:val="24"/>
                <w:szCs w:val="24"/>
                <w:lang w:eastAsia="zh-CN"/>
              </w:rPr>
              <w:t>视频</w:t>
            </w:r>
            <w:r>
              <w:rPr>
                <w:rFonts w:hint="default" w:ascii="Times New Roman" w:hAnsi="Times New Roman" w:eastAsia="仿宋_GB2312" w:cs="Times New Roman"/>
                <w:bCs/>
                <w:color w:val="000000"/>
                <w:sz w:val="24"/>
                <w:szCs w:val="24"/>
              </w:rPr>
              <w:t>完成及时率（%）</w:t>
            </w:r>
          </w:p>
        </w:tc>
        <w:tc>
          <w:tcPr>
            <w:tcW w:w="222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01241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lang w:eastAsia="zh-CN"/>
              </w:rPr>
              <w:t>（原则上为</w:t>
            </w:r>
            <w:r>
              <w:rPr>
                <w:rFonts w:hint="default" w:ascii="Times New Roman" w:hAnsi="Times New Roman" w:eastAsia="仿宋_GB2312" w:cs="Times New Roman"/>
                <w:bCs/>
                <w:color w:val="000000"/>
                <w:sz w:val="24"/>
                <w:szCs w:val="24"/>
                <w:lang w:val="en-US" w:eastAsia="zh-CN"/>
              </w:rPr>
              <w:t>100</w:t>
            </w:r>
            <w:r>
              <w:rPr>
                <w:rFonts w:hint="default" w:ascii="Times New Roman" w:hAnsi="Times New Roman" w:eastAsia="仿宋_GB2312" w:cs="Times New Roman"/>
                <w:bCs/>
                <w:color w:val="000000"/>
                <w:sz w:val="24"/>
                <w:szCs w:val="24"/>
                <w:lang w:eastAsia="zh-CN"/>
              </w:rPr>
              <w:t>）</w:t>
            </w:r>
          </w:p>
        </w:tc>
      </w:tr>
      <w:tr w14:paraId="0E12085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79" w:hRule="atLeast"/>
        </w:trPr>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C2075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eastAsia" w:eastAsia="仿宋_GB2312" w:cs="Times New Roman"/>
                <w:bCs/>
                <w:color w:val="000000"/>
                <w:sz w:val="24"/>
                <w:szCs w:val="24"/>
                <w:lang w:eastAsia="zh-CN" w:bidi="ar-SA"/>
              </w:rPr>
              <w:t>视频播放的平台或网站</w:t>
            </w:r>
          </w:p>
        </w:tc>
        <w:tc>
          <w:tcPr>
            <w:tcW w:w="6679"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00DBFF0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2"/>
                <w:sz w:val="24"/>
                <w:szCs w:val="24"/>
                <w:lang w:val="en-US" w:eastAsia="zh-CN" w:bidi="ar-SA"/>
              </w:rPr>
            </w:pPr>
          </w:p>
        </w:tc>
      </w:tr>
      <w:tr w14:paraId="51C622A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9" w:hRule="atLeast"/>
        </w:trPr>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5CEBA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rPr>
              <w:t>服务对象满意度</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B7059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lang w:eastAsia="zh-CN"/>
              </w:rPr>
              <w:t>（原则上大于</w:t>
            </w:r>
            <w:r>
              <w:rPr>
                <w:rFonts w:hint="default" w:ascii="Times New Roman" w:hAnsi="Times New Roman" w:eastAsia="仿宋_GB2312" w:cs="Times New Roman"/>
                <w:bCs/>
                <w:color w:val="000000"/>
                <w:sz w:val="24"/>
                <w:szCs w:val="24"/>
                <w:lang w:val="en-US" w:eastAsia="zh-CN"/>
              </w:rPr>
              <w:t>95</w:t>
            </w:r>
            <w:r>
              <w:rPr>
                <w:rFonts w:hint="default" w:ascii="Times New Roman" w:hAnsi="Times New Roman" w:eastAsia="仿宋_GB2312" w:cs="Times New Roman"/>
                <w:bCs/>
                <w:color w:val="000000"/>
                <w:sz w:val="24"/>
                <w:szCs w:val="24"/>
                <w:lang w:eastAsia="zh-CN"/>
              </w:rPr>
              <w:t>）</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8C7201">
            <w:pPr>
              <w:keepNext w:val="0"/>
              <w:keepLines w:val="0"/>
              <w:pageBreakBefore w:val="0"/>
              <w:kinsoku/>
              <w:wordWrap/>
              <w:overflowPunct/>
              <w:topLinePunct w:val="0"/>
              <w:autoSpaceDE/>
              <w:autoSpaceDN/>
              <w:bidi w:val="0"/>
              <w:adjustRightInd/>
              <w:snapToGrid w:val="0"/>
              <w:spacing w:line="400" w:lineRule="exact"/>
              <w:ind w:firstLine="240" w:firstLineChars="100"/>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rPr>
              <w:t>参与群众满意度（%）</w:t>
            </w:r>
          </w:p>
        </w:tc>
        <w:tc>
          <w:tcPr>
            <w:tcW w:w="222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08CEBD">
            <w:pPr>
              <w:keepNext w:val="0"/>
              <w:keepLines w:val="0"/>
              <w:pageBreakBefore w:val="0"/>
              <w:kinsoku/>
              <w:wordWrap/>
              <w:overflowPunct/>
              <w:topLinePunct w:val="0"/>
              <w:autoSpaceDE/>
              <w:autoSpaceDN/>
              <w:bidi w:val="0"/>
              <w:adjustRightInd/>
              <w:snapToGrid w:val="0"/>
              <w:spacing w:line="40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lang w:eastAsia="zh-CN"/>
              </w:rPr>
              <w:t>（原则上大于</w:t>
            </w:r>
            <w:r>
              <w:rPr>
                <w:rFonts w:hint="default" w:ascii="Times New Roman" w:hAnsi="Times New Roman" w:eastAsia="仿宋_GB2312" w:cs="Times New Roman"/>
                <w:bCs/>
                <w:color w:val="000000"/>
                <w:sz w:val="24"/>
                <w:szCs w:val="24"/>
                <w:lang w:val="en-US" w:eastAsia="zh-CN"/>
              </w:rPr>
              <w:t>95</w:t>
            </w:r>
            <w:r>
              <w:rPr>
                <w:rFonts w:hint="default" w:ascii="Times New Roman" w:hAnsi="Times New Roman" w:eastAsia="仿宋_GB2312" w:cs="Times New Roman"/>
                <w:bCs/>
                <w:color w:val="000000"/>
                <w:sz w:val="24"/>
                <w:szCs w:val="24"/>
                <w:lang w:eastAsia="zh-CN"/>
              </w:rPr>
              <w:t>）</w:t>
            </w:r>
          </w:p>
        </w:tc>
      </w:tr>
      <w:tr w14:paraId="0209813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872" w:hRule="atLeast"/>
        </w:trPr>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E95E3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eastAsia" w:eastAsia="仿宋_GB2312" w:cs="Times New Roman"/>
                <w:bCs/>
                <w:color w:val="000000"/>
                <w:sz w:val="24"/>
                <w:szCs w:val="24"/>
                <w:lang w:eastAsia="zh-CN" w:bidi="ar-SA"/>
              </w:rPr>
              <w:t>提供成果形式</w:t>
            </w:r>
          </w:p>
        </w:tc>
        <w:tc>
          <w:tcPr>
            <w:tcW w:w="6679"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6BB6A2EB">
            <w:pPr>
              <w:keepNext w:val="0"/>
              <w:keepLines w:val="0"/>
              <w:pageBreakBefore w:val="0"/>
              <w:kinsoku/>
              <w:wordWrap/>
              <w:overflowPunct/>
              <w:topLinePunct w:val="0"/>
              <w:autoSpaceDE/>
              <w:autoSpaceDN/>
              <w:bidi w:val="0"/>
              <w:adjustRightInd/>
              <w:snapToGrid w:val="0"/>
              <w:spacing w:line="40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default" w:ascii="Times New Roman" w:hAnsi="Times New Roman" w:eastAsia="仿宋_GB2312" w:cs="Times New Roman"/>
                <w:bCs/>
                <w:color w:val="000000"/>
                <w:sz w:val="24"/>
                <w:szCs w:val="24"/>
                <w:lang w:eastAsia="zh-CN"/>
              </w:rPr>
              <w:t>（提供规范包装的光盘不少于</w:t>
            </w:r>
            <w:r>
              <w:rPr>
                <w:rFonts w:hint="default" w:ascii="Times New Roman" w:hAnsi="Times New Roman" w:eastAsia="仿宋_GB2312" w:cs="Times New Roman"/>
                <w:bCs/>
                <w:color w:val="000000"/>
                <w:sz w:val="24"/>
                <w:szCs w:val="24"/>
                <w:lang w:val="en-US" w:eastAsia="zh-CN"/>
              </w:rPr>
              <w:t>10份</w:t>
            </w:r>
            <w:r>
              <w:rPr>
                <w:rFonts w:hint="default" w:ascii="Times New Roman" w:hAnsi="Times New Roman" w:eastAsia="仿宋_GB2312" w:cs="Times New Roman"/>
                <w:bCs/>
                <w:color w:val="000000"/>
                <w:sz w:val="24"/>
                <w:szCs w:val="24"/>
                <w:lang w:eastAsia="zh-CN"/>
              </w:rPr>
              <w:t>）</w:t>
            </w:r>
          </w:p>
        </w:tc>
      </w:tr>
    </w:tbl>
    <w:p w14:paraId="20EA905E">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八、项目负责人及主要参加人员</w:t>
      </w:r>
    </w:p>
    <w:tbl>
      <w:tblPr>
        <w:tblStyle w:val="5"/>
        <w:tblW w:w="8944"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851"/>
        <w:gridCol w:w="1304"/>
        <w:gridCol w:w="720"/>
        <w:gridCol w:w="1084"/>
        <w:gridCol w:w="2555"/>
        <w:gridCol w:w="1605"/>
        <w:gridCol w:w="825"/>
      </w:tblGrid>
      <w:tr w14:paraId="708EA25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PrEx>
        <w:trPr>
          <w:trHeight w:val="567" w:hRule="atLeast"/>
        </w:trPr>
        <w:tc>
          <w:tcPr>
            <w:tcW w:w="85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FB73C7">
            <w:pPr>
              <w:widowControl/>
              <w:snapToGrid w:val="0"/>
              <w:spacing w:line="360" w:lineRule="exact"/>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序号</w:t>
            </w:r>
          </w:p>
        </w:tc>
        <w:tc>
          <w:tcPr>
            <w:tcW w:w="1304" w:type="dxa"/>
            <w:tcBorders>
              <w:top w:val="single" w:color="auto" w:sz="4" w:space="0"/>
              <w:left w:val="nil"/>
              <w:bottom w:val="single" w:color="auto" w:sz="4" w:space="0"/>
              <w:right w:val="single" w:color="auto" w:sz="4" w:space="0"/>
              <w:tl2br w:val="nil"/>
              <w:tr2bl w:val="nil"/>
            </w:tcBorders>
            <w:noWrap w:val="0"/>
            <w:vAlign w:val="center"/>
          </w:tcPr>
          <w:p w14:paraId="153BA0E6">
            <w:pPr>
              <w:widowControl/>
              <w:snapToGrid w:val="0"/>
              <w:spacing w:line="360" w:lineRule="exact"/>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姓名</w:t>
            </w:r>
          </w:p>
        </w:tc>
        <w:tc>
          <w:tcPr>
            <w:tcW w:w="720" w:type="dxa"/>
            <w:tcBorders>
              <w:top w:val="single" w:color="auto" w:sz="4" w:space="0"/>
              <w:left w:val="nil"/>
              <w:bottom w:val="single" w:color="auto" w:sz="4" w:space="0"/>
              <w:right w:val="single" w:color="auto" w:sz="4" w:space="0"/>
              <w:tl2br w:val="nil"/>
              <w:tr2bl w:val="nil"/>
            </w:tcBorders>
            <w:noWrap w:val="0"/>
            <w:vAlign w:val="center"/>
          </w:tcPr>
          <w:p w14:paraId="4DF03C65">
            <w:pPr>
              <w:widowControl/>
              <w:snapToGrid w:val="0"/>
              <w:spacing w:line="360" w:lineRule="exact"/>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年龄</w:t>
            </w:r>
          </w:p>
        </w:tc>
        <w:tc>
          <w:tcPr>
            <w:tcW w:w="1084" w:type="dxa"/>
            <w:tcBorders>
              <w:top w:val="single" w:color="auto" w:sz="4" w:space="0"/>
              <w:left w:val="nil"/>
              <w:bottom w:val="single" w:color="auto" w:sz="4" w:space="0"/>
              <w:right w:val="single" w:color="auto" w:sz="4" w:space="0"/>
              <w:tl2br w:val="nil"/>
              <w:tr2bl w:val="nil"/>
            </w:tcBorders>
            <w:noWrap w:val="0"/>
            <w:vAlign w:val="center"/>
          </w:tcPr>
          <w:p w14:paraId="2BC4DF33">
            <w:pPr>
              <w:widowControl/>
              <w:snapToGrid w:val="0"/>
              <w:spacing w:line="360" w:lineRule="exact"/>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职务/职称</w:t>
            </w:r>
          </w:p>
        </w:tc>
        <w:tc>
          <w:tcPr>
            <w:tcW w:w="2555" w:type="dxa"/>
            <w:tcBorders>
              <w:top w:val="single" w:color="auto" w:sz="4" w:space="0"/>
              <w:left w:val="nil"/>
              <w:bottom w:val="single" w:color="auto" w:sz="4" w:space="0"/>
              <w:right w:val="single" w:color="auto" w:sz="4" w:space="0"/>
              <w:tl2br w:val="nil"/>
              <w:tr2bl w:val="nil"/>
            </w:tcBorders>
            <w:noWrap w:val="0"/>
            <w:vAlign w:val="center"/>
          </w:tcPr>
          <w:p w14:paraId="6FB32FC7">
            <w:pPr>
              <w:widowControl/>
              <w:snapToGrid w:val="0"/>
              <w:spacing w:line="360" w:lineRule="exact"/>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工作单位</w:t>
            </w:r>
          </w:p>
        </w:tc>
        <w:tc>
          <w:tcPr>
            <w:tcW w:w="1605" w:type="dxa"/>
            <w:tcBorders>
              <w:top w:val="single" w:color="auto" w:sz="4" w:space="0"/>
              <w:left w:val="nil"/>
              <w:bottom w:val="single" w:color="auto" w:sz="4" w:space="0"/>
              <w:right w:val="single" w:color="auto" w:sz="4" w:space="0"/>
              <w:tl2br w:val="nil"/>
              <w:tr2bl w:val="nil"/>
            </w:tcBorders>
            <w:noWrap w:val="0"/>
            <w:vAlign w:val="center"/>
          </w:tcPr>
          <w:p w14:paraId="0DC1E58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bCs/>
                <w:color w:val="000000"/>
                <w:sz w:val="24"/>
                <w:lang w:bidi="ar-SA"/>
              </w:rPr>
              <w:t>在本项目中承担的主要工作</w:t>
            </w:r>
          </w:p>
        </w:tc>
        <w:tc>
          <w:tcPr>
            <w:tcW w:w="825" w:type="dxa"/>
            <w:tcBorders>
              <w:top w:val="single" w:color="auto" w:sz="4" w:space="0"/>
              <w:left w:val="nil"/>
              <w:bottom w:val="single" w:color="auto" w:sz="4" w:space="0"/>
              <w:right w:val="single" w:color="auto" w:sz="4" w:space="0"/>
              <w:tl2br w:val="nil"/>
              <w:tr2bl w:val="nil"/>
            </w:tcBorders>
            <w:noWrap w:val="0"/>
            <w:vAlign w:val="center"/>
          </w:tcPr>
          <w:p w14:paraId="3A1A0AD8">
            <w:pPr>
              <w:widowControl/>
              <w:spacing w:line="360" w:lineRule="exact"/>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联系</w:t>
            </w:r>
          </w:p>
          <w:p w14:paraId="2D7A2409">
            <w:pPr>
              <w:widowControl/>
              <w:spacing w:line="360" w:lineRule="exact"/>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bCs/>
                <w:color w:val="000000"/>
                <w:sz w:val="24"/>
                <w:lang w:bidi="ar-SA"/>
              </w:rPr>
              <w:t>方式</w:t>
            </w:r>
          </w:p>
        </w:tc>
      </w:tr>
      <w:tr w14:paraId="4B21941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D81FA78">
            <w:pPr>
              <w:widowControl/>
              <w:ind w:firstLine="560"/>
              <w:jc w:val="both"/>
              <w:rPr>
                <w:rFonts w:hint="default" w:ascii="Times New Roman" w:hAnsi="Times New Roman" w:eastAsia="仿宋_GB2312" w:cs="Times New Roman"/>
                <w:color w:val="000000"/>
                <w:sz w:val="24"/>
                <w:lang w:bidi="ar-SA"/>
              </w:rPr>
            </w:pPr>
          </w:p>
        </w:tc>
        <w:tc>
          <w:tcPr>
            <w:tcW w:w="1304" w:type="dxa"/>
            <w:tcBorders>
              <w:top w:val="single" w:color="auto" w:sz="4" w:space="0"/>
              <w:left w:val="nil"/>
              <w:bottom w:val="single" w:color="auto" w:sz="4" w:space="0"/>
              <w:right w:val="single" w:color="auto" w:sz="4" w:space="0"/>
              <w:tl2br w:val="nil"/>
              <w:tr2bl w:val="nil"/>
            </w:tcBorders>
            <w:noWrap w:val="0"/>
            <w:vAlign w:val="center"/>
          </w:tcPr>
          <w:p w14:paraId="16FA406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000000"/>
                <w:sz w:val="24"/>
                <w:lang w:val="en-US" w:eastAsia="zh-CN" w:bidi="ar-SA"/>
              </w:rPr>
            </w:pPr>
            <w:r>
              <w:rPr>
                <w:rFonts w:hint="default" w:ascii="Times New Roman" w:hAnsi="Times New Roman" w:eastAsia="仿宋_GB2312" w:cs="Times New Roman"/>
                <w:color w:val="000000"/>
                <w:sz w:val="24"/>
                <w:lang w:eastAsia="zh-CN" w:bidi="ar-SA"/>
              </w:rPr>
              <w:t>（</w:t>
            </w:r>
            <w:r>
              <w:rPr>
                <w:rFonts w:hint="default" w:ascii="Times New Roman" w:hAnsi="Times New Roman" w:eastAsia="仿宋_GB2312" w:cs="Times New Roman"/>
                <w:color w:val="000000"/>
                <w:sz w:val="24"/>
                <w:lang w:val="en-US" w:eastAsia="zh-CN" w:bidi="ar-SA"/>
              </w:rPr>
              <w:t>项目</w:t>
            </w:r>
          </w:p>
          <w:p w14:paraId="6721C05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val="en-US" w:eastAsia="zh-CN" w:bidi="ar-SA"/>
              </w:rPr>
              <w:t>负责人</w:t>
            </w:r>
            <w:r>
              <w:rPr>
                <w:rFonts w:hint="default" w:ascii="Times New Roman" w:hAnsi="Times New Roman" w:eastAsia="仿宋_GB2312" w:cs="Times New Roman"/>
                <w:color w:val="000000"/>
                <w:sz w:val="24"/>
                <w:lang w:eastAsia="zh-CN" w:bidi="ar-SA"/>
              </w:rPr>
              <w:t>）</w:t>
            </w:r>
          </w:p>
        </w:tc>
        <w:tc>
          <w:tcPr>
            <w:tcW w:w="720" w:type="dxa"/>
            <w:tcBorders>
              <w:top w:val="single" w:color="auto" w:sz="4" w:space="0"/>
              <w:left w:val="nil"/>
              <w:bottom w:val="single" w:color="auto" w:sz="4" w:space="0"/>
              <w:right w:val="single" w:color="auto" w:sz="4" w:space="0"/>
              <w:tl2br w:val="nil"/>
              <w:tr2bl w:val="nil"/>
            </w:tcBorders>
            <w:noWrap w:val="0"/>
            <w:vAlign w:val="center"/>
          </w:tcPr>
          <w:p w14:paraId="68A1895E">
            <w:pPr>
              <w:widowControl/>
              <w:ind w:firstLine="560"/>
              <w:jc w:val="both"/>
              <w:rPr>
                <w:rFonts w:hint="default" w:ascii="Times New Roman" w:hAnsi="Times New Roman" w:eastAsia="仿宋_GB2312" w:cs="Times New Roman"/>
                <w:color w:val="000000"/>
                <w:sz w:val="24"/>
                <w:lang w:bidi="ar-SA"/>
              </w:rPr>
            </w:pPr>
          </w:p>
        </w:tc>
        <w:tc>
          <w:tcPr>
            <w:tcW w:w="1084" w:type="dxa"/>
            <w:tcBorders>
              <w:top w:val="single" w:color="auto" w:sz="4" w:space="0"/>
              <w:left w:val="nil"/>
              <w:bottom w:val="single" w:color="auto" w:sz="4" w:space="0"/>
              <w:right w:val="single" w:color="auto" w:sz="4" w:space="0"/>
              <w:tl2br w:val="nil"/>
              <w:tr2bl w:val="nil"/>
            </w:tcBorders>
            <w:noWrap w:val="0"/>
            <w:vAlign w:val="center"/>
          </w:tcPr>
          <w:p w14:paraId="1BA8D76D">
            <w:pPr>
              <w:widowControl/>
              <w:ind w:firstLine="560"/>
              <w:jc w:val="both"/>
              <w:rPr>
                <w:rFonts w:hint="default" w:ascii="Times New Roman" w:hAnsi="Times New Roman" w:eastAsia="仿宋_GB2312" w:cs="Times New Roman"/>
                <w:color w:val="000000"/>
                <w:sz w:val="24"/>
                <w:lang w:bidi="ar-SA"/>
              </w:rPr>
            </w:pPr>
          </w:p>
        </w:tc>
        <w:tc>
          <w:tcPr>
            <w:tcW w:w="2555" w:type="dxa"/>
            <w:tcBorders>
              <w:top w:val="single" w:color="auto" w:sz="4" w:space="0"/>
              <w:left w:val="nil"/>
              <w:bottom w:val="single" w:color="auto" w:sz="4" w:space="0"/>
              <w:right w:val="single" w:color="auto" w:sz="4" w:space="0"/>
              <w:tl2br w:val="nil"/>
              <w:tr2bl w:val="nil"/>
            </w:tcBorders>
            <w:noWrap w:val="0"/>
            <w:vAlign w:val="center"/>
          </w:tcPr>
          <w:p w14:paraId="0A4850E2">
            <w:pPr>
              <w:widowControl/>
              <w:ind w:firstLine="560"/>
              <w:jc w:val="both"/>
              <w:rPr>
                <w:rFonts w:hint="default" w:ascii="Times New Roman" w:hAnsi="Times New Roman" w:eastAsia="仿宋_GB2312" w:cs="Times New Roman"/>
                <w:color w:val="000000"/>
                <w:sz w:val="24"/>
                <w:lang w:bidi="ar-SA"/>
              </w:rPr>
            </w:pPr>
          </w:p>
        </w:tc>
        <w:tc>
          <w:tcPr>
            <w:tcW w:w="1605" w:type="dxa"/>
            <w:tcBorders>
              <w:top w:val="single" w:color="auto" w:sz="4" w:space="0"/>
              <w:left w:val="nil"/>
              <w:bottom w:val="single" w:color="auto" w:sz="4" w:space="0"/>
              <w:right w:val="single" w:color="auto" w:sz="4" w:space="0"/>
              <w:tl2br w:val="nil"/>
              <w:tr2bl w:val="nil"/>
            </w:tcBorders>
            <w:noWrap w:val="0"/>
            <w:vAlign w:val="center"/>
          </w:tcPr>
          <w:p w14:paraId="27CD727F">
            <w:pPr>
              <w:widowControl/>
              <w:ind w:firstLine="560"/>
              <w:jc w:val="both"/>
              <w:rPr>
                <w:rFonts w:hint="default" w:ascii="Times New Roman" w:hAnsi="Times New Roman" w:eastAsia="仿宋_GB2312" w:cs="Times New Roman"/>
                <w:color w:val="000000"/>
                <w:sz w:val="24"/>
                <w:lang w:bidi="ar-SA"/>
              </w:rPr>
            </w:pPr>
          </w:p>
        </w:tc>
        <w:tc>
          <w:tcPr>
            <w:tcW w:w="825" w:type="dxa"/>
            <w:tcBorders>
              <w:top w:val="single" w:color="auto" w:sz="4" w:space="0"/>
              <w:left w:val="nil"/>
              <w:bottom w:val="single" w:color="auto" w:sz="4" w:space="0"/>
              <w:right w:val="single" w:color="auto" w:sz="4" w:space="0"/>
              <w:tl2br w:val="nil"/>
              <w:tr2bl w:val="nil"/>
            </w:tcBorders>
            <w:noWrap w:val="0"/>
            <w:vAlign w:val="center"/>
          </w:tcPr>
          <w:p w14:paraId="052E3BD9">
            <w:pPr>
              <w:widowControl/>
              <w:ind w:firstLine="560"/>
              <w:jc w:val="both"/>
              <w:rPr>
                <w:rFonts w:hint="default" w:ascii="Times New Roman" w:hAnsi="Times New Roman" w:eastAsia="仿宋_GB2312" w:cs="Times New Roman"/>
                <w:color w:val="000000"/>
                <w:sz w:val="24"/>
                <w:lang w:bidi="ar-SA"/>
              </w:rPr>
            </w:pPr>
          </w:p>
        </w:tc>
      </w:tr>
      <w:tr w14:paraId="25AB6A6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7A65FB">
            <w:pPr>
              <w:widowControl/>
              <w:ind w:firstLine="560"/>
              <w:jc w:val="both"/>
              <w:rPr>
                <w:rFonts w:hint="default" w:ascii="Times New Roman" w:hAnsi="Times New Roman" w:eastAsia="仿宋_GB2312" w:cs="Times New Roman"/>
                <w:color w:val="000000"/>
                <w:sz w:val="24"/>
                <w:lang w:bidi="ar-SA"/>
              </w:rPr>
            </w:pPr>
          </w:p>
        </w:tc>
        <w:tc>
          <w:tcPr>
            <w:tcW w:w="1304" w:type="dxa"/>
            <w:tcBorders>
              <w:top w:val="single" w:color="auto" w:sz="4" w:space="0"/>
              <w:left w:val="nil"/>
              <w:bottom w:val="single" w:color="auto" w:sz="4" w:space="0"/>
              <w:right w:val="single" w:color="auto" w:sz="4" w:space="0"/>
              <w:tl2br w:val="nil"/>
              <w:tr2bl w:val="nil"/>
            </w:tcBorders>
            <w:noWrap w:val="0"/>
            <w:vAlign w:val="center"/>
          </w:tcPr>
          <w:p w14:paraId="3B92E79C">
            <w:pPr>
              <w:widowControl/>
              <w:ind w:firstLine="560"/>
              <w:jc w:val="both"/>
              <w:rPr>
                <w:rFonts w:hint="default" w:ascii="Times New Roman" w:hAnsi="Times New Roman" w:eastAsia="仿宋_GB2312" w:cs="Times New Roman"/>
                <w:color w:val="000000"/>
                <w:sz w:val="24"/>
                <w:lang w:bidi="ar-SA"/>
              </w:rPr>
            </w:pPr>
          </w:p>
        </w:tc>
        <w:tc>
          <w:tcPr>
            <w:tcW w:w="720" w:type="dxa"/>
            <w:tcBorders>
              <w:top w:val="single" w:color="auto" w:sz="4" w:space="0"/>
              <w:left w:val="nil"/>
              <w:bottom w:val="single" w:color="auto" w:sz="4" w:space="0"/>
              <w:right w:val="single" w:color="auto" w:sz="4" w:space="0"/>
              <w:tl2br w:val="nil"/>
              <w:tr2bl w:val="nil"/>
            </w:tcBorders>
            <w:noWrap w:val="0"/>
            <w:vAlign w:val="center"/>
          </w:tcPr>
          <w:p w14:paraId="34FB75FF">
            <w:pPr>
              <w:widowControl/>
              <w:ind w:firstLine="560"/>
              <w:jc w:val="both"/>
              <w:rPr>
                <w:rFonts w:hint="default" w:ascii="Times New Roman" w:hAnsi="Times New Roman" w:eastAsia="仿宋_GB2312" w:cs="Times New Roman"/>
                <w:color w:val="000000"/>
                <w:sz w:val="24"/>
                <w:lang w:bidi="ar-SA"/>
              </w:rPr>
            </w:pPr>
          </w:p>
        </w:tc>
        <w:tc>
          <w:tcPr>
            <w:tcW w:w="1084" w:type="dxa"/>
            <w:tcBorders>
              <w:top w:val="single" w:color="auto" w:sz="4" w:space="0"/>
              <w:left w:val="nil"/>
              <w:bottom w:val="single" w:color="auto" w:sz="4" w:space="0"/>
              <w:right w:val="single" w:color="auto" w:sz="4" w:space="0"/>
              <w:tl2br w:val="nil"/>
              <w:tr2bl w:val="nil"/>
            </w:tcBorders>
            <w:noWrap w:val="0"/>
            <w:vAlign w:val="center"/>
          </w:tcPr>
          <w:p w14:paraId="32B11B9D">
            <w:pPr>
              <w:widowControl/>
              <w:ind w:firstLine="560"/>
              <w:jc w:val="both"/>
              <w:rPr>
                <w:rFonts w:hint="default" w:ascii="Times New Roman" w:hAnsi="Times New Roman" w:eastAsia="仿宋_GB2312" w:cs="Times New Roman"/>
                <w:color w:val="000000"/>
                <w:sz w:val="24"/>
                <w:lang w:bidi="ar-SA"/>
              </w:rPr>
            </w:pPr>
          </w:p>
        </w:tc>
        <w:tc>
          <w:tcPr>
            <w:tcW w:w="2555" w:type="dxa"/>
            <w:tcBorders>
              <w:top w:val="single" w:color="auto" w:sz="4" w:space="0"/>
              <w:left w:val="nil"/>
              <w:bottom w:val="single" w:color="auto" w:sz="4" w:space="0"/>
              <w:right w:val="single" w:color="auto" w:sz="4" w:space="0"/>
              <w:tl2br w:val="nil"/>
              <w:tr2bl w:val="nil"/>
            </w:tcBorders>
            <w:noWrap w:val="0"/>
            <w:vAlign w:val="center"/>
          </w:tcPr>
          <w:p w14:paraId="337DD8AA">
            <w:pPr>
              <w:widowControl/>
              <w:ind w:firstLine="560"/>
              <w:jc w:val="both"/>
              <w:rPr>
                <w:rFonts w:hint="default" w:ascii="Times New Roman" w:hAnsi="Times New Roman" w:eastAsia="仿宋_GB2312" w:cs="Times New Roman"/>
                <w:color w:val="000000"/>
                <w:sz w:val="24"/>
                <w:lang w:bidi="ar-SA"/>
              </w:rPr>
            </w:pPr>
          </w:p>
        </w:tc>
        <w:tc>
          <w:tcPr>
            <w:tcW w:w="1605" w:type="dxa"/>
            <w:tcBorders>
              <w:top w:val="single" w:color="auto" w:sz="4" w:space="0"/>
              <w:left w:val="nil"/>
              <w:bottom w:val="single" w:color="auto" w:sz="4" w:space="0"/>
              <w:right w:val="single" w:color="auto" w:sz="4" w:space="0"/>
              <w:tl2br w:val="nil"/>
              <w:tr2bl w:val="nil"/>
            </w:tcBorders>
            <w:noWrap w:val="0"/>
            <w:vAlign w:val="center"/>
          </w:tcPr>
          <w:p w14:paraId="13471988">
            <w:pPr>
              <w:widowControl/>
              <w:ind w:firstLine="560"/>
              <w:jc w:val="both"/>
              <w:rPr>
                <w:rFonts w:hint="default" w:ascii="Times New Roman" w:hAnsi="Times New Roman" w:eastAsia="仿宋_GB2312" w:cs="Times New Roman"/>
                <w:color w:val="000000"/>
                <w:sz w:val="24"/>
                <w:lang w:bidi="ar-SA"/>
              </w:rPr>
            </w:pPr>
          </w:p>
        </w:tc>
        <w:tc>
          <w:tcPr>
            <w:tcW w:w="825" w:type="dxa"/>
            <w:tcBorders>
              <w:top w:val="single" w:color="auto" w:sz="4" w:space="0"/>
              <w:left w:val="nil"/>
              <w:bottom w:val="single" w:color="auto" w:sz="4" w:space="0"/>
              <w:right w:val="single" w:color="auto" w:sz="4" w:space="0"/>
              <w:tl2br w:val="nil"/>
              <w:tr2bl w:val="nil"/>
            </w:tcBorders>
            <w:noWrap w:val="0"/>
            <w:vAlign w:val="center"/>
          </w:tcPr>
          <w:p w14:paraId="155828E8">
            <w:pPr>
              <w:widowControl/>
              <w:ind w:firstLine="560"/>
              <w:jc w:val="both"/>
              <w:rPr>
                <w:rFonts w:hint="default" w:ascii="Times New Roman" w:hAnsi="Times New Roman" w:eastAsia="仿宋_GB2312" w:cs="Times New Roman"/>
                <w:color w:val="000000"/>
                <w:sz w:val="24"/>
                <w:lang w:bidi="ar-SA"/>
              </w:rPr>
            </w:pPr>
          </w:p>
        </w:tc>
      </w:tr>
      <w:tr w14:paraId="4847B62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2387E6">
            <w:pPr>
              <w:widowControl/>
              <w:ind w:firstLine="560"/>
              <w:jc w:val="both"/>
              <w:rPr>
                <w:rFonts w:hint="default" w:ascii="Times New Roman" w:hAnsi="Times New Roman" w:cs="Times New Roman"/>
                <w:color w:val="000000"/>
                <w:sz w:val="24"/>
                <w:lang w:bidi="ar-SA"/>
              </w:rPr>
            </w:pPr>
          </w:p>
        </w:tc>
        <w:tc>
          <w:tcPr>
            <w:tcW w:w="1304" w:type="dxa"/>
            <w:tcBorders>
              <w:top w:val="single" w:color="auto" w:sz="4" w:space="0"/>
              <w:left w:val="nil"/>
              <w:bottom w:val="single" w:color="auto" w:sz="4" w:space="0"/>
              <w:right w:val="single" w:color="auto" w:sz="4" w:space="0"/>
              <w:tl2br w:val="nil"/>
              <w:tr2bl w:val="nil"/>
            </w:tcBorders>
            <w:noWrap w:val="0"/>
            <w:vAlign w:val="center"/>
          </w:tcPr>
          <w:p w14:paraId="0BC30496">
            <w:pPr>
              <w:widowControl/>
              <w:ind w:firstLine="560"/>
              <w:jc w:val="both"/>
              <w:rPr>
                <w:rFonts w:hint="default" w:ascii="Times New Roman" w:hAnsi="Times New Roman" w:cs="Times New Roman"/>
                <w:color w:val="000000"/>
                <w:sz w:val="24"/>
                <w:lang w:bidi="ar-SA"/>
              </w:rPr>
            </w:pPr>
          </w:p>
        </w:tc>
        <w:tc>
          <w:tcPr>
            <w:tcW w:w="720" w:type="dxa"/>
            <w:tcBorders>
              <w:top w:val="single" w:color="auto" w:sz="4" w:space="0"/>
              <w:left w:val="nil"/>
              <w:bottom w:val="single" w:color="auto" w:sz="4" w:space="0"/>
              <w:right w:val="single" w:color="auto" w:sz="4" w:space="0"/>
              <w:tl2br w:val="nil"/>
              <w:tr2bl w:val="nil"/>
            </w:tcBorders>
            <w:noWrap w:val="0"/>
            <w:vAlign w:val="center"/>
          </w:tcPr>
          <w:p w14:paraId="0CFDA135">
            <w:pPr>
              <w:widowControl/>
              <w:ind w:firstLine="560"/>
              <w:jc w:val="both"/>
              <w:rPr>
                <w:rFonts w:hint="default" w:ascii="Times New Roman" w:hAnsi="Times New Roman" w:cs="Times New Roman"/>
                <w:color w:val="000000"/>
                <w:sz w:val="24"/>
                <w:lang w:bidi="ar-SA"/>
              </w:rPr>
            </w:pPr>
          </w:p>
        </w:tc>
        <w:tc>
          <w:tcPr>
            <w:tcW w:w="1084" w:type="dxa"/>
            <w:tcBorders>
              <w:top w:val="single" w:color="auto" w:sz="4" w:space="0"/>
              <w:left w:val="nil"/>
              <w:bottom w:val="single" w:color="auto" w:sz="4" w:space="0"/>
              <w:right w:val="single" w:color="auto" w:sz="4" w:space="0"/>
              <w:tl2br w:val="nil"/>
              <w:tr2bl w:val="nil"/>
            </w:tcBorders>
            <w:noWrap w:val="0"/>
            <w:vAlign w:val="center"/>
          </w:tcPr>
          <w:p w14:paraId="6D5FD5C3">
            <w:pPr>
              <w:widowControl/>
              <w:ind w:firstLine="560"/>
              <w:jc w:val="both"/>
              <w:rPr>
                <w:rFonts w:hint="default" w:ascii="Times New Roman" w:hAnsi="Times New Roman" w:cs="Times New Roman"/>
                <w:color w:val="000000"/>
                <w:sz w:val="24"/>
                <w:lang w:bidi="ar-SA"/>
              </w:rPr>
            </w:pPr>
          </w:p>
        </w:tc>
        <w:tc>
          <w:tcPr>
            <w:tcW w:w="2555" w:type="dxa"/>
            <w:tcBorders>
              <w:top w:val="single" w:color="auto" w:sz="4" w:space="0"/>
              <w:left w:val="nil"/>
              <w:bottom w:val="single" w:color="auto" w:sz="4" w:space="0"/>
              <w:right w:val="single" w:color="auto" w:sz="4" w:space="0"/>
              <w:tl2br w:val="nil"/>
              <w:tr2bl w:val="nil"/>
            </w:tcBorders>
            <w:noWrap w:val="0"/>
            <w:vAlign w:val="center"/>
          </w:tcPr>
          <w:p w14:paraId="26C1C8BF">
            <w:pPr>
              <w:widowControl/>
              <w:ind w:firstLine="560"/>
              <w:jc w:val="both"/>
              <w:rPr>
                <w:rFonts w:hint="default" w:ascii="Times New Roman" w:hAnsi="Times New Roman" w:cs="Times New Roman"/>
                <w:color w:val="000000"/>
                <w:sz w:val="24"/>
                <w:lang w:bidi="ar-SA"/>
              </w:rPr>
            </w:pPr>
          </w:p>
        </w:tc>
        <w:tc>
          <w:tcPr>
            <w:tcW w:w="1605" w:type="dxa"/>
            <w:tcBorders>
              <w:top w:val="single" w:color="auto" w:sz="4" w:space="0"/>
              <w:left w:val="nil"/>
              <w:bottom w:val="single" w:color="auto" w:sz="4" w:space="0"/>
              <w:right w:val="single" w:color="auto" w:sz="4" w:space="0"/>
              <w:tl2br w:val="nil"/>
              <w:tr2bl w:val="nil"/>
            </w:tcBorders>
            <w:noWrap w:val="0"/>
            <w:vAlign w:val="center"/>
          </w:tcPr>
          <w:p w14:paraId="7684A5C4">
            <w:pPr>
              <w:widowControl/>
              <w:ind w:firstLine="560"/>
              <w:jc w:val="both"/>
              <w:rPr>
                <w:rFonts w:hint="default" w:ascii="Times New Roman" w:hAnsi="Times New Roman" w:cs="Times New Roman"/>
                <w:color w:val="000000"/>
                <w:sz w:val="24"/>
                <w:lang w:bidi="ar-SA"/>
              </w:rPr>
            </w:pPr>
          </w:p>
        </w:tc>
        <w:tc>
          <w:tcPr>
            <w:tcW w:w="825" w:type="dxa"/>
            <w:tcBorders>
              <w:top w:val="single" w:color="auto" w:sz="4" w:space="0"/>
              <w:left w:val="nil"/>
              <w:bottom w:val="single" w:color="auto" w:sz="4" w:space="0"/>
              <w:right w:val="single" w:color="auto" w:sz="4" w:space="0"/>
              <w:tl2br w:val="nil"/>
              <w:tr2bl w:val="nil"/>
            </w:tcBorders>
            <w:noWrap w:val="0"/>
            <w:vAlign w:val="center"/>
          </w:tcPr>
          <w:p w14:paraId="7ABC3E04">
            <w:pPr>
              <w:widowControl/>
              <w:ind w:firstLine="560"/>
              <w:jc w:val="both"/>
              <w:rPr>
                <w:rFonts w:hint="default" w:ascii="Times New Roman" w:hAnsi="Times New Roman" w:cs="Times New Roman"/>
                <w:color w:val="000000"/>
                <w:sz w:val="24"/>
                <w:lang w:bidi="ar-SA"/>
              </w:rPr>
            </w:pPr>
          </w:p>
        </w:tc>
      </w:tr>
    </w:tbl>
    <w:p w14:paraId="03E9A589">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eastAsia="zh-CN" w:bidi="ar-SA"/>
        </w:rPr>
      </w:pPr>
      <w:r>
        <w:rPr>
          <w:rFonts w:hint="default" w:ascii="Times New Roman" w:hAnsi="Times New Roman" w:eastAsia="黑体" w:cs="Times New Roman"/>
          <w:bCs/>
          <w:color w:val="000000"/>
          <w:sz w:val="24"/>
          <w:lang w:eastAsia="zh-CN" w:bidi="ar-SA"/>
        </w:rPr>
        <w:t>审核意见</w:t>
      </w:r>
    </w:p>
    <w:tbl>
      <w:tblPr>
        <w:tblStyle w:val="5"/>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1"/>
      </w:tblGrid>
      <w:tr w14:paraId="07758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6" w:hRule="atLeast"/>
        </w:trPr>
        <w:tc>
          <w:tcPr>
            <w:tcW w:w="9061" w:type="dxa"/>
            <w:noWrap w:val="0"/>
            <w:vAlign w:val="top"/>
          </w:tcPr>
          <w:p w14:paraId="00F2A68D">
            <w:pPr>
              <w:rPr>
                <w:rFonts w:hint="default" w:ascii="Times New Roman" w:hAnsi="Times New Roman" w:eastAsia="仿宋_GB2312" w:cs="Times New Roman"/>
                <w:color w:val="000000"/>
                <w:spacing w:val="4"/>
                <w:sz w:val="24"/>
              </w:rPr>
            </w:pPr>
            <w:r>
              <w:rPr>
                <w:rFonts w:hint="default" w:ascii="Times New Roman" w:hAnsi="Times New Roman" w:eastAsia="仿宋_GB2312" w:cs="Times New Roman"/>
                <w:color w:val="000000"/>
                <w:spacing w:val="4"/>
                <w:sz w:val="24"/>
                <w:lang w:eastAsia="zh-CN"/>
              </w:rPr>
              <w:t>项目负责人</w:t>
            </w:r>
            <w:r>
              <w:rPr>
                <w:rFonts w:hint="default" w:ascii="Times New Roman" w:hAnsi="Times New Roman" w:eastAsia="仿宋_GB2312" w:cs="Times New Roman"/>
                <w:color w:val="000000"/>
                <w:spacing w:val="4"/>
                <w:sz w:val="24"/>
              </w:rPr>
              <w:t>意见</w:t>
            </w:r>
          </w:p>
          <w:p w14:paraId="64281A2A">
            <w:pPr>
              <w:spacing w:line="340" w:lineRule="exact"/>
              <w:rPr>
                <w:rFonts w:hint="default" w:ascii="Times New Roman" w:hAnsi="Times New Roman" w:eastAsia="仿宋_GB2312" w:cs="Times New Roman"/>
                <w:color w:val="000000"/>
                <w:spacing w:val="4"/>
                <w:sz w:val="24"/>
              </w:rPr>
            </w:pPr>
          </w:p>
          <w:p w14:paraId="3AB57685">
            <w:pPr>
              <w:pStyle w:val="2"/>
              <w:ind w:firstLine="496" w:firstLineChars="200"/>
              <w:rPr>
                <w:rFonts w:hint="default" w:ascii="Times New Roman" w:hAnsi="Times New Roman" w:cs="Times New Roman"/>
                <w:color w:val="000000"/>
                <w:highlight w:val="none"/>
                <w:lang w:eastAsia="zh-CN"/>
              </w:rPr>
            </w:pPr>
            <w:r>
              <w:rPr>
                <w:rFonts w:hint="default" w:ascii="Times New Roman" w:hAnsi="Times New Roman" w:eastAsia="仿宋_GB2312" w:cs="Times New Roman"/>
                <w:color w:val="000000"/>
                <w:spacing w:val="4"/>
                <w:sz w:val="24"/>
                <w:highlight w:val="none"/>
                <w:lang w:eastAsia="zh-CN"/>
              </w:rPr>
              <w:t>本人承诺拥护中国共产党领导，热爱祖国，遵守宪法和法律。不在科普作品中中发表违背党的方针政策或有悖于科学性原则的言论</w:t>
            </w:r>
            <w:r>
              <w:rPr>
                <w:rFonts w:hint="eastAsia" w:ascii="Times New Roman" w:hAnsi="Times New Roman" w:eastAsia="仿宋_GB2312" w:cs="Times New Roman"/>
                <w:color w:val="000000"/>
                <w:spacing w:val="4"/>
                <w:sz w:val="24"/>
                <w:highlight w:val="none"/>
                <w:lang w:eastAsia="zh-CN"/>
              </w:rPr>
              <w:t>。本申报书所填写全部内容真实准确，所提供材料客观属实，如有虚假，自愿承担相应责任。</w:t>
            </w:r>
          </w:p>
          <w:p w14:paraId="1EE7A783">
            <w:pPr>
              <w:ind w:firstLine="480" w:firstLineChars="200"/>
              <w:rPr>
                <w:rFonts w:hint="default" w:ascii="Times New Roman" w:hAnsi="Times New Roman" w:eastAsia="仿宋_GB2312" w:cs="Times New Roman"/>
                <w:color w:val="000000"/>
                <w:sz w:val="24"/>
                <w:highlight w:val="none"/>
                <w:lang w:eastAsia="zh-CN"/>
              </w:rPr>
            </w:pPr>
          </w:p>
          <w:p w14:paraId="78185759">
            <w:pPr>
              <w:ind w:firstLine="480" w:firstLineChars="200"/>
              <w:rPr>
                <w:rFonts w:hint="default" w:ascii="Times New Roman" w:hAnsi="Times New Roman" w:eastAsia="仿宋_GB2312" w:cs="Times New Roman"/>
                <w:color w:val="000000"/>
                <w:sz w:val="24"/>
              </w:rPr>
            </w:pPr>
            <w:r>
              <w:rPr>
                <w:rFonts w:hint="default" w:ascii="Times New Roman" w:hAnsi="Times New Roman" w:eastAsia="仿宋_GB2312" w:cs="Times New Roman"/>
                <w:color w:val="000000"/>
                <w:sz w:val="24"/>
                <w:highlight w:val="none"/>
                <w:lang w:eastAsia="zh-CN"/>
              </w:rPr>
              <w:t>项目负责人</w:t>
            </w:r>
            <w:r>
              <w:rPr>
                <w:rFonts w:hint="default" w:ascii="Times New Roman" w:hAnsi="Times New Roman" w:eastAsia="仿宋_GB2312" w:cs="Times New Roman"/>
                <w:color w:val="000000"/>
                <w:sz w:val="24"/>
                <w:highlight w:val="none"/>
              </w:rPr>
              <w:t>（签</w:t>
            </w:r>
            <w:r>
              <w:rPr>
                <w:rFonts w:hint="eastAsia" w:ascii="Times New Roman" w:hAnsi="Times New Roman" w:eastAsia="仿宋_GB2312" w:cs="Times New Roman"/>
                <w:color w:val="000000"/>
                <w:sz w:val="24"/>
                <w:highlight w:val="none"/>
                <w:lang w:eastAsia="zh-CN"/>
              </w:rPr>
              <w:t>名</w:t>
            </w:r>
            <w:r>
              <w:rPr>
                <w:rFonts w:hint="default" w:ascii="Times New Roman" w:hAnsi="Times New Roman" w:eastAsia="仿宋_GB2312" w:cs="Times New Roman"/>
                <w:color w:val="000000"/>
                <w:sz w:val="24"/>
                <w:highlight w:val="none"/>
              </w:rPr>
              <w:t>）</w:t>
            </w:r>
            <w:r>
              <w:rPr>
                <w:rFonts w:hint="default" w:ascii="Times New Roman" w:hAnsi="Times New Roman" w:eastAsia="仿宋_GB2312" w:cs="Times New Roman"/>
                <w:color w:val="000000"/>
                <w:sz w:val="24"/>
              </w:rPr>
              <w:t xml:space="preserve">：                               </w:t>
            </w:r>
          </w:p>
          <w:p w14:paraId="18A5A5EB">
            <w:pPr>
              <w:spacing w:line="340" w:lineRule="exact"/>
              <w:ind w:firstLine="6600" w:firstLineChars="2750"/>
              <w:rPr>
                <w:rFonts w:hint="default" w:ascii="Times New Roman" w:hAnsi="Times New Roman" w:eastAsia="仿宋_GB2312" w:cs="Times New Roman"/>
                <w:color w:val="000000"/>
                <w:sz w:val="24"/>
              </w:rPr>
            </w:pPr>
            <w:r>
              <w:rPr>
                <w:rFonts w:hint="default" w:ascii="Times New Roman" w:hAnsi="Times New Roman" w:eastAsia="仿宋_GB2312" w:cs="Times New Roman"/>
                <w:color w:val="000000"/>
                <w:sz w:val="24"/>
              </w:rPr>
              <w:t>年   月   日</w:t>
            </w:r>
          </w:p>
        </w:tc>
      </w:tr>
      <w:tr w14:paraId="06DE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11" w:hRule="atLeast"/>
        </w:trPr>
        <w:tc>
          <w:tcPr>
            <w:tcW w:w="9061" w:type="dxa"/>
            <w:noWrap w:val="0"/>
            <w:vAlign w:val="top"/>
          </w:tcPr>
          <w:p w14:paraId="6A2A07BD">
            <w:pPr>
              <w:rPr>
                <w:rFonts w:hint="default" w:ascii="Times New Roman" w:hAnsi="Times New Roman" w:eastAsia="仿宋_GB2312" w:cs="Times New Roman"/>
                <w:color w:val="000000"/>
                <w:spacing w:val="4"/>
                <w:sz w:val="24"/>
              </w:rPr>
            </w:pPr>
            <w:r>
              <w:rPr>
                <w:rFonts w:hint="default" w:ascii="Times New Roman" w:hAnsi="Times New Roman" w:eastAsia="仿宋_GB2312" w:cs="Times New Roman"/>
                <w:color w:val="000000"/>
                <w:spacing w:val="4"/>
                <w:sz w:val="24"/>
                <w:lang w:eastAsia="zh-CN"/>
              </w:rPr>
              <w:t>申报</w:t>
            </w:r>
            <w:r>
              <w:rPr>
                <w:rFonts w:hint="default" w:ascii="Times New Roman" w:hAnsi="Times New Roman" w:eastAsia="仿宋_GB2312" w:cs="Times New Roman"/>
                <w:color w:val="000000"/>
                <w:spacing w:val="4"/>
                <w:sz w:val="24"/>
              </w:rPr>
              <w:t>单位意见</w:t>
            </w:r>
          </w:p>
          <w:p w14:paraId="20A10DB0">
            <w:pPr>
              <w:spacing w:line="340" w:lineRule="exact"/>
              <w:rPr>
                <w:rFonts w:hint="default" w:ascii="Times New Roman" w:hAnsi="Times New Roman" w:eastAsia="仿宋_GB2312" w:cs="Times New Roman"/>
                <w:color w:val="000000"/>
                <w:spacing w:val="4"/>
                <w:sz w:val="24"/>
              </w:rPr>
            </w:pPr>
          </w:p>
          <w:p w14:paraId="57100C2A">
            <w:pPr>
              <w:rPr>
                <w:rFonts w:hint="default" w:ascii="Times New Roman" w:hAnsi="Times New Roman" w:eastAsia="仿宋_GB2312" w:cs="Times New Roman"/>
                <w:color w:val="000000"/>
                <w:sz w:val="24"/>
                <w:lang w:eastAsia="zh-CN"/>
              </w:rPr>
            </w:pPr>
          </w:p>
          <w:p w14:paraId="247F580A">
            <w:pPr>
              <w:pStyle w:val="2"/>
              <w:rPr>
                <w:rFonts w:hint="default" w:ascii="Times New Roman" w:hAnsi="Times New Roman" w:cs="Times New Roman"/>
                <w:color w:val="000000"/>
                <w:lang w:eastAsia="zh-CN"/>
              </w:rPr>
            </w:pPr>
          </w:p>
          <w:p w14:paraId="02D495B3">
            <w:pPr>
              <w:ind w:firstLine="480" w:firstLineChars="200"/>
              <w:rPr>
                <w:rFonts w:hint="default" w:ascii="Times New Roman" w:hAnsi="Times New Roman" w:eastAsia="仿宋_GB2312" w:cs="Times New Roman"/>
                <w:color w:val="000000"/>
                <w:sz w:val="24"/>
              </w:rPr>
            </w:pPr>
            <w:r>
              <w:rPr>
                <w:rFonts w:hint="default" w:ascii="Times New Roman" w:hAnsi="Times New Roman" w:eastAsia="仿宋_GB2312" w:cs="Times New Roman"/>
                <w:color w:val="000000"/>
                <w:sz w:val="24"/>
              </w:rPr>
              <w:t>单位负责人（签章）：                               （单位公章）</w:t>
            </w:r>
          </w:p>
          <w:p w14:paraId="6272B42E">
            <w:pPr>
              <w:spacing w:line="340" w:lineRule="exact"/>
              <w:ind w:firstLine="6600" w:firstLineChars="2750"/>
              <w:rPr>
                <w:rFonts w:hint="default" w:ascii="Times New Roman" w:hAnsi="Times New Roman" w:eastAsia="仿宋_GB2312" w:cs="Times New Roman"/>
                <w:color w:val="000000"/>
                <w:spacing w:val="4"/>
                <w:szCs w:val="21"/>
              </w:rPr>
            </w:pPr>
            <w:r>
              <w:rPr>
                <w:rFonts w:hint="default" w:ascii="Times New Roman" w:hAnsi="Times New Roman" w:eastAsia="仿宋_GB2312" w:cs="Times New Roman"/>
                <w:color w:val="000000"/>
                <w:sz w:val="24"/>
              </w:rPr>
              <w:t>年   月   日</w:t>
            </w:r>
          </w:p>
        </w:tc>
      </w:tr>
      <w:tr w14:paraId="1CB24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21" w:hRule="atLeast"/>
        </w:trPr>
        <w:tc>
          <w:tcPr>
            <w:tcW w:w="9061" w:type="dxa"/>
            <w:noWrap w:val="0"/>
            <w:vAlign w:val="top"/>
          </w:tcPr>
          <w:p w14:paraId="1AF641C5">
            <w:pPr>
              <w:rPr>
                <w:rFonts w:hint="default" w:ascii="Times New Roman" w:hAnsi="Times New Roman" w:eastAsia="仿宋_GB2312" w:cs="Times New Roman"/>
                <w:color w:val="000000"/>
                <w:spacing w:val="4"/>
                <w:sz w:val="24"/>
              </w:rPr>
            </w:pPr>
            <w:r>
              <w:rPr>
                <w:rFonts w:hint="default" w:ascii="Times New Roman" w:hAnsi="Times New Roman" w:eastAsia="仿宋_GB2312" w:cs="Times New Roman"/>
                <w:color w:val="000000"/>
                <w:spacing w:val="4"/>
                <w:sz w:val="24"/>
              </w:rPr>
              <w:t>主管部门（单位）意见</w:t>
            </w:r>
          </w:p>
          <w:p w14:paraId="5200CC8B">
            <w:pPr>
              <w:spacing w:line="340" w:lineRule="exact"/>
              <w:rPr>
                <w:rFonts w:hint="default" w:ascii="Times New Roman" w:hAnsi="Times New Roman" w:eastAsia="仿宋_GB2312" w:cs="Times New Roman"/>
                <w:color w:val="000000"/>
                <w:spacing w:val="4"/>
                <w:sz w:val="24"/>
              </w:rPr>
            </w:pPr>
          </w:p>
          <w:p w14:paraId="4BAB53DB">
            <w:pPr>
              <w:spacing w:line="340" w:lineRule="exact"/>
              <w:rPr>
                <w:rFonts w:hint="default" w:ascii="Times New Roman" w:hAnsi="Times New Roman" w:eastAsia="仿宋_GB2312" w:cs="Times New Roman"/>
                <w:color w:val="000000"/>
                <w:spacing w:val="4"/>
                <w:sz w:val="24"/>
              </w:rPr>
            </w:pPr>
          </w:p>
          <w:p w14:paraId="316852C1">
            <w:pPr>
              <w:spacing w:line="340" w:lineRule="exact"/>
              <w:rPr>
                <w:rFonts w:hint="default" w:ascii="Times New Roman" w:hAnsi="Times New Roman" w:eastAsia="仿宋_GB2312" w:cs="Times New Roman"/>
                <w:color w:val="000000"/>
                <w:spacing w:val="4"/>
                <w:sz w:val="24"/>
              </w:rPr>
            </w:pPr>
          </w:p>
          <w:p w14:paraId="262C8AFC">
            <w:pPr>
              <w:ind w:firstLine="480" w:firstLineChars="200"/>
              <w:rPr>
                <w:rFonts w:hint="default" w:ascii="Times New Roman" w:hAnsi="Times New Roman" w:eastAsia="仿宋_GB2312" w:cs="Times New Roman"/>
                <w:color w:val="000000"/>
                <w:sz w:val="24"/>
              </w:rPr>
            </w:pPr>
            <w:r>
              <w:rPr>
                <w:rFonts w:hint="default" w:ascii="Times New Roman" w:hAnsi="Times New Roman" w:eastAsia="仿宋_GB2312" w:cs="Times New Roman"/>
                <w:color w:val="000000"/>
                <w:sz w:val="24"/>
              </w:rPr>
              <w:t>单位负责人（签章）：                               （单位公章）</w:t>
            </w:r>
          </w:p>
          <w:p w14:paraId="4B13B14F">
            <w:pPr>
              <w:spacing w:line="340" w:lineRule="exact"/>
              <w:ind w:firstLine="6600" w:firstLineChars="2750"/>
              <w:rPr>
                <w:rFonts w:hint="default" w:ascii="Times New Roman" w:hAnsi="Times New Roman" w:eastAsia="仿宋_GB2312" w:cs="Times New Roman"/>
                <w:color w:val="000000"/>
                <w:spacing w:val="4"/>
                <w:sz w:val="24"/>
              </w:rPr>
            </w:pPr>
            <w:r>
              <w:rPr>
                <w:rFonts w:hint="default" w:ascii="Times New Roman" w:hAnsi="Times New Roman" w:eastAsia="仿宋_GB2312" w:cs="Times New Roman"/>
                <w:color w:val="000000"/>
                <w:sz w:val="24"/>
              </w:rPr>
              <w:t>年   月   日</w:t>
            </w:r>
          </w:p>
        </w:tc>
      </w:tr>
      <w:tr w14:paraId="5161A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07" w:hRule="atLeast"/>
        </w:trPr>
        <w:tc>
          <w:tcPr>
            <w:tcW w:w="9061" w:type="dxa"/>
            <w:noWrap w:val="0"/>
            <w:vAlign w:val="top"/>
          </w:tcPr>
          <w:p w14:paraId="54A7EF15">
            <w:pPr>
              <w:rPr>
                <w:rFonts w:hint="default" w:ascii="Times New Roman" w:hAnsi="Times New Roman" w:eastAsia="仿宋_GB2312" w:cs="Times New Roman"/>
                <w:color w:val="000000"/>
                <w:spacing w:val="4"/>
                <w:sz w:val="24"/>
              </w:rPr>
            </w:pPr>
            <w:r>
              <w:rPr>
                <w:rFonts w:hint="default" w:ascii="Times New Roman" w:hAnsi="Times New Roman" w:eastAsia="仿宋_GB2312" w:cs="Times New Roman"/>
                <w:color w:val="000000"/>
                <w:sz w:val="24"/>
              </w:rPr>
              <w:t>省科技厅</w:t>
            </w:r>
            <w:r>
              <w:rPr>
                <w:rFonts w:hint="default" w:ascii="Times New Roman" w:hAnsi="Times New Roman" w:eastAsia="仿宋_GB2312" w:cs="Times New Roman"/>
                <w:color w:val="000000"/>
                <w:spacing w:val="4"/>
                <w:sz w:val="24"/>
              </w:rPr>
              <w:t>意见</w:t>
            </w:r>
          </w:p>
          <w:p w14:paraId="38F29604">
            <w:pPr>
              <w:spacing w:line="340" w:lineRule="exact"/>
              <w:rPr>
                <w:rFonts w:hint="default" w:ascii="Times New Roman" w:hAnsi="Times New Roman" w:eastAsia="仿宋_GB2312" w:cs="Times New Roman"/>
                <w:color w:val="000000"/>
                <w:spacing w:val="4"/>
                <w:sz w:val="24"/>
              </w:rPr>
            </w:pPr>
          </w:p>
          <w:p w14:paraId="124CB1E2">
            <w:pPr>
              <w:spacing w:line="340" w:lineRule="exact"/>
              <w:rPr>
                <w:rFonts w:hint="default" w:ascii="Times New Roman" w:hAnsi="Times New Roman" w:eastAsia="仿宋_GB2312" w:cs="Times New Roman"/>
                <w:color w:val="000000"/>
                <w:spacing w:val="4"/>
                <w:sz w:val="24"/>
              </w:rPr>
            </w:pPr>
          </w:p>
          <w:p w14:paraId="4782FDAF">
            <w:pPr>
              <w:ind w:firstLine="6360" w:firstLineChars="2650"/>
              <w:rPr>
                <w:rFonts w:hint="default" w:ascii="Times New Roman" w:hAnsi="Times New Roman" w:eastAsia="仿宋_GB2312" w:cs="Times New Roman"/>
                <w:color w:val="000000"/>
                <w:sz w:val="24"/>
              </w:rPr>
            </w:pPr>
            <w:r>
              <w:rPr>
                <w:rFonts w:hint="default" w:ascii="Times New Roman" w:hAnsi="Times New Roman" w:eastAsia="仿宋_GB2312" w:cs="Times New Roman"/>
                <w:color w:val="000000"/>
                <w:sz w:val="24"/>
              </w:rPr>
              <w:t>（单位公章）</w:t>
            </w:r>
          </w:p>
          <w:p w14:paraId="4A01145B">
            <w:pPr>
              <w:spacing w:line="340" w:lineRule="exact"/>
              <w:ind w:firstLine="6480" w:firstLineChars="2700"/>
              <w:rPr>
                <w:rFonts w:hint="default" w:ascii="Times New Roman" w:hAnsi="Times New Roman" w:eastAsia="仿宋_GB2312" w:cs="Times New Roman"/>
                <w:color w:val="000000"/>
                <w:spacing w:val="4"/>
                <w:sz w:val="24"/>
              </w:rPr>
            </w:pPr>
            <w:r>
              <w:rPr>
                <w:rFonts w:hint="default" w:ascii="Times New Roman" w:hAnsi="Times New Roman" w:eastAsia="仿宋_GB2312" w:cs="Times New Roman"/>
                <w:color w:val="000000"/>
                <w:sz w:val="24"/>
              </w:rPr>
              <w:t>年   月   日</w:t>
            </w:r>
          </w:p>
        </w:tc>
      </w:tr>
    </w:tbl>
    <w:p w14:paraId="1F889FC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altName w:val="Arial Unicode MS"/>
    <w:panose1 w:val="02000000000000000000"/>
    <w:charset w:val="86"/>
    <w:family w:val="auto"/>
    <w:pitch w:val="default"/>
    <w:sig w:usb0="00000000" w:usb1="00000000" w:usb2="00000012" w:usb3="00000000" w:csb0="00040001" w:csb1="00000000"/>
  </w:font>
  <w:font w:name="方正仿宋简体">
    <w:panose1 w:val="03000509000000000000"/>
    <w:charset w:val="86"/>
    <w:family w:val="auto"/>
    <w:pitch w:val="default"/>
    <w:sig w:usb0="00000001" w:usb1="080E0000" w:usb2="00000000" w:usb3="00000000" w:csb0="00040000" w:csb1="00000000"/>
  </w:font>
  <w:font w:name="Wingdings 2">
    <w:panose1 w:val="05020102010507070707"/>
    <w:charset w:val="02"/>
    <w:family w:val="auto"/>
    <w:pitch w:val="default"/>
    <w:sig w:usb0="00000000" w:usb1="00000000" w:usb2="00000000" w:usb3="00000000" w:csb0="80000000" w:csb1="00000000"/>
  </w:font>
  <w:font w:name="方正楷体简体">
    <w:panose1 w:val="03000509000000000000"/>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KSOF4B1AA1F4">
    <w:panose1 w:val="020B0604020202020204"/>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5EDAF"/>
    <w:multiLevelType w:val="singleLevel"/>
    <w:tmpl w:val="BDF5EDAF"/>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09391A"/>
    <w:rsid w:val="0CBE021A"/>
    <w:rsid w:val="0E2155C7"/>
    <w:rsid w:val="368D5265"/>
    <w:rsid w:val="4309391A"/>
    <w:rsid w:val="64C50B22"/>
    <w:rsid w:val="6CBA56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0"/>
      <w:sz w:val="21"/>
      <w:szCs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next w:val="3"/>
    <w:qFormat/>
    <w:uiPriority w:val="0"/>
    <w:pPr>
      <w:widowControl w:val="0"/>
      <w:jc w:val="both"/>
    </w:pPr>
    <w:rPr>
      <w:rFonts w:ascii="Calibri" w:hAnsi="Calibri" w:eastAsia="宋体" w:cs="宋体"/>
      <w:kern w:val="0"/>
      <w:sz w:val="21"/>
      <w:szCs w:val="21"/>
      <w:lang w:val="en-US" w:eastAsia="zh-CN" w:bidi="ar-SA"/>
    </w:rPr>
  </w:style>
  <w:style w:type="paragraph" w:styleId="3">
    <w:name w:val="Body Text 2"/>
    <w:next w:val="2"/>
    <w:qFormat/>
    <w:uiPriority w:val="0"/>
    <w:pPr>
      <w:widowControl w:val="0"/>
      <w:adjustRightInd w:val="0"/>
      <w:spacing w:line="360" w:lineRule="auto"/>
      <w:jc w:val="both"/>
      <w:textAlignment w:val="baseline"/>
    </w:pPr>
    <w:rPr>
      <w:rFonts w:ascii="楷体_GB2312" w:hAnsi="Calibri" w:eastAsia="楷体_GB2312" w:cs="宋体"/>
      <w:kern w:val="44"/>
      <w:sz w:val="28"/>
      <w:szCs w:val="20"/>
      <w:lang w:val="en-US" w:eastAsia="zh-CN" w:bidi="ar-SA"/>
    </w:rPr>
  </w:style>
  <w:style w:type="paragraph" w:styleId="4">
    <w:name w:val="Normal (Web)"/>
    <w:qFormat/>
    <w:uiPriority w:val="0"/>
    <w:pPr>
      <w:widowControl w:val="0"/>
      <w:spacing w:beforeAutospacing="1" w:afterAutospacing="1"/>
      <w:jc w:val="left"/>
    </w:pPr>
    <w:rPr>
      <w:rFonts w:ascii="Calibri" w:hAnsi="Calibri" w:eastAsia="宋体" w:cs="Times New Roman"/>
      <w:kern w:val="0"/>
      <w:sz w:val="24"/>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1254</Words>
  <Characters>1305</Characters>
  <Lines>0</Lines>
  <Paragraphs>0</Paragraphs>
  <TotalTime>0</TotalTime>
  <ScaleCrop>false</ScaleCrop>
  <LinksUpToDate>false</LinksUpToDate>
  <CharactersWithSpaces>1741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2026-09-28T08:52:00Z</dcterms:created>
  <dc:creator>Administrator</dc:creator>
  <cp:lastModifiedBy>王玥汗</cp:lastModifiedBy>
  <dcterms:modified xsi:type="dcterms:W3CDTF">2026-09-29T03:13:56Z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885F2411ED6F4FE2B751E1A46F8949B9_13</vt:lpwstr>
  </property>
</Properties>
</file>